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264E" w14:textId="77777777" w:rsidR="00C675D1" w:rsidRPr="00A6274E" w:rsidRDefault="00017689" w:rsidP="001E4987">
      <w:pPr>
        <w:jc w:val="center"/>
        <w:rPr>
          <w:rFonts w:ascii="Helvetica" w:hAnsi="Helvetica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AC1BB2D" wp14:editId="4536640C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714375" cy="714375"/>
            <wp:effectExtent l="0" t="0" r="0" b="0"/>
            <wp:wrapNone/>
            <wp:docPr id="2" name="irc_mi" descr="http://public.magnet.fsu.edu/NUFO%20images%20for%20poster/FSU_Seal_P_CMY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.magnet.fsu.edu/NUFO%20images%20for%20poster/FSU_Seal_P_CMYK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5C38" w14:textId="77777777" w:rsidR="00F04CF5" w:rsidRPr="00A6274E" w:rsidRDefault="00204B59" w:rsidP="001E4987">
      <w:pPr>
        <w:jc w:val="center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>SEMI-</w:t>
      </w:r>
      <w:r w:rsidR="00F04CF5" w:rsidRPr="00A6274E">
        <w:rPr>
          <w:rFonts w:ascii="Helvetica" w:hAnsi="Helvetica"/>
          <w:b/>
        </w:rPr>
        <w:t xml:space="preserve">ANNUAL EVALUATION: PhD </w:t>
      </w:r>
      <w:r w:rsidRPr="00A6274E">
        <w:rPr>
          <w:rFonts w:ascii="Helvetica" w:hAnsi="Helvetica"/>
          <w:b/>
        </w:rPr>
        <w:t>S</w:t>
      </w:r>
      <w:r w:rsidR="00F04CF5" w:rsidRPr="00A6274E">
        <w:rPr>
          <w:rFonts w:ascii="Helvetica" w:hAnsi="Helvetica"/>
          <w:b/>
        </w:rPr>
        <w:t>TUDENTS</w:t>
      </w:r>
    </w:p>
    <w:p w14:paraId="5F06C109" w14:textId="77777777" w:rsidR="00030519" w:rsidRPr="00A6274E" w:rsidRDefault="00030519" w:rsidP="001E4987">
      <w:pPr>
        <w:jc w:val="center"/>
        <w:rPr>
          <w:rFonts w:ascii="Helvetica" w:hAnsi="Helvetica"/>
          <w:b/>
        </w:rPr>
      </w:pPr>
    </w:p>
    <w:p w14:paraId="2128574E" w14:textId="77777777" w:rsidR="0037251A" w:rsidRPr="00A6274E" w:rsidRDefault="00F04CF5" w:rsidP="001E4987">
      <w:pPr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 xml:space="preserve">In accordance with program policy, all doctoral students will be evaluated </w:t>
      </w:r>
      <w:r w:rsidR="0037251A" w:rsidRPr="00A6274E">
        <w:rPr>
          <w:rFonts w:ascii="Helvetica" w:hAnsi="Helvetica"/>
          <w:b/>
        </w:rPr>
        <w:t>twice-</w:t>
      </w:r>
      <w:r w:rsidRPr="00A6274E">
        <w:rPr>
          <w:rFonts w:ascii="Helvetica" w:hAnsi="Helvetica"/>
          <w:b/>
        </w:rPr>
        <w:t>per</w:t>
      </w:r>
      <w:r w:rsidR="0037251A" w:rsidRPr="00A6274E">
        <w:rPr>
          <w:rFonts w:ascii="Helvetica" w:hAnsi="Helvetica"/>
          <w:b/>
        </w:rPr>
        <w:t>-</w:t>
      </w:r>
      <w:r w:rsidRPr="00A6274E">
        <w:rPr>
          <w:rFonts w:ascii="Helvetica" w:hAnsi="Helvetica"/>
          <w:b/>
        </w:rPr>
        <w:t>year</w:t>
      </w:r>
      <w:r w:rsidR="0037251A" w:rsidRPr="00A6274E">
        <w:rPr>
          <w:rFonts w:ascii="Helvetica" w:hAnsi="Helvetica"/>
          <w:b/>
        </w:rPr>
        <w:t>.</w:t>
      </w:r>
      <w:r w:rsidRPr="00A6274E">
        <w:rPr>
          <w:rFonts w:ascii="Helvetica" w:hAnsi="Helvetica"/>
          <w:b/>
        </w:rPr>
        <w:t xml:space="preserve"> This form will be filled out by the student’s </w:t>
      </w:r>
      <w:r w:rsidR="0037251A" w:rsidRPr="00A6274E">
        <w:rPr>
          <w:rFonts w:ascii="Helvetica" w:hAnsi="Helvetica"/>
          <w:b/>
        </w:rPr>
        <w:t xml:space="preserve">major </w:t>
      </w:r>
      <w:r w:rsidRPr="00A6274E">
        <w:rPr>
          <w:rFonts w:ascii="Helvetica" w:hAnsi="Helvetica"/>
          <w:b/>
        </w:rPr>
        <w:t xml:space="preserve">professor.  After review by the </w:t>
      </w:r>
      <w:r w:rsidR="00D358AC" w:rsidRPr="00A6274E">
        <w:rPr>
          <w:rFonts w:ascii="Helvetica" w:hAnsi="Helvetica"/>
          <w:b/>
        </w:rPr>
        <w:t>core</w:t>
      </w:r>
      <w:r w:rsidRPr="00A6274E">
        <w:rPr>
          <w:rFonts w:ascii="Helvetica" w:hAnsi="Helvetica"/>
          <w:b/>
        </w:rPr>
        <w:t xml:space="preserve"> program faculty, one </w:t>
      </w:r>
      <w:r w:rsidR="0037251A" w:rsidRPr="00A6274E">
        <w:rPr>
          <w:rFonts w:ascii="Helvetica" w:hAnsi="Helvetica"/>
          <w:b/>
        </w:rPr>
        <w:t xml:space="preserve">signed </w:t>
      </w:r>
      <w:r w:rsidRPr="00A6274E">
        <w:rPr>
          <w:rFonts w:ascii="Helvetica" w:hAnsi="Helvetica"/>
          <w:b/>
        </w:rPr>
        <w:t xml:space="preserve">copy will be </w:t>
      </w:r>
      <w:r w:rsidR="0037251A" w:rsidRPr="00A6274E">
        <w:rPr>
          <w:rFonts w:ascii="Helvetica" w:hAnsi="Helvetica"/>
          <w:b/>
        </w:rPr>
        <w:t>provided</w:t>
      </w:r>
      <w:r w:rsidRPr="00A6274E">
        <w:rPr>
          <w:rFonts w:ascii="Helvetica" w:hAnsi="Helvetica"/>
          <w:b/>
        </w:rPr>
        <w:t xml:space="preserve"> to the student</w:t>
      </w:r>
      <w:r w:rsidR="00D358AC" w:rsidRPr="00A6274E">
        <w:rPr>
          <w:rFonts w:ascii="Helvetica" w:hAnsi="Helvetica"/>
          <w:b/>
        </w:rPr>
        <w:t>,</w:t>
      </w:r>
      <w:r w:rsidR="0037251A" w:rsidRPr="00A6274E">
        <w:rPr>
          <w:rFonts w:ascii="Helvetica" w:hAnsi="Helvetica"/>
          <w:b/>
        </w:rPr>
        <w:t xml:space="preserve"> one copy to the DCT</w:t>
      </w:r>
      <w:r w:rsidR="00D358AC" w:rsidRPr="00A6274E">
        <w:rPr>
          <w:rFonts w:ascii="Helvetica" w:hAnsi="Helvetica"/>
          <w:b/>
        </w:rPr>
        <w:t xml:space="preserve"> and one filed in the student’s official file</w:t>
      </w:r>
      <w:r w:rsidRPr="00A6274E">
        <w:rPr>
          <w:rFonts w:ascii="Helvetica" w:hAnsi="Helvetica"/>
          <w:b/>
        </w:rPr>
        <w:t xml:space="preserve">. </w:t>
      </w:r>
      <w:r w:rsidR="0037251A" w:rsidRPr="00A6274E">
        <w:rPr>
          <w:rFonts w:ascii="Helvetica" w:hAnsi="Helvetica"/>
          <w:b/>
        </w:rPr>
        <w:t>The major professor</w:t>
      </w:r>
      <w:r w:rsidRPr="00A6274E">
        <w:rPr>
          <w:rFonts w:ascii="Helvetica" w:hAnsi="Helvetica"/>
          <w:b/>
        </w:rPr>
        <w:t xml:space="preserve"> will </w:t>
      </w:r>
      <w:r w:rsidR="0037251A" w:rsidRPr="00A6274E">
        <w:rPr>
          <w:rFonts w:ascii="Helvetica" w:hAnsi="Helvetica"/>
          <w:b/>
        </w:rPr>
        <w:t xml:space="preserve">develop and attach </w:t>
      </w:r>
      <w:r w:rsidRPr="00A6274E">
        <w:rPr>
          <w:rFonts w:ascii="Helvetica" w:hAnsi="Helvetica"/>
          <w:b/>
        </w:rPr>
        <w:t xml:space="preserve">a remediation plan for </w:t>
      </w:r>
      <w:r w:rsidR="0037251A" w:rsidRPr="00A6274E">
        <w:rPr>
          <w:rFonts w:ascii="Helvetica" w:hAnsi="Helvetica"/>
          <w:b/>
        </w:rPr>
        <w:t xml:space="preserve">any item in Part B rated </w:t>
      </w:r>
      <w:r w:rsidRPr="00A6274E">
        <w:rPr>
          <w:rFonts w:ascii="Helvetica" w:hAnsi="Helvetica"/>
          <w:b/>
        </w:rPr>
        <w:t>“</w:t>
      </w:r>
      <w:r w:rsidR="0037251A" w:rsidRPr="00A6274E">
        <w:rPr>
          <w:rFonts w:ascii="Helvetica" w:hAnsi="Helvetica"/>
          <w:b/>
        </w:rPr>
        <w:t>Official Concern.</w:t>
      </w:r>
      <w:r w:rsidRPr="00A6274E">
        <w:rPr>
          <w:rFonts w:ascii="Helvetica" w:hAnsi="Helvetica"/>
          <w:b/>
        </w:rPr>
        <w:t>”</w:t>
      </w:r>
    </w:p>
    <w:p w14:paraId="23AA076E" w14:textId="67EC4CE1" w:rsidR="00F04CF5" w:rsidRDefault="00F04CF5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989"/>
        <w:gridCol w:w="2700"/>
        <w:gridCol w:w="3420"/>
      </w:tblGrid>
      <w:tr w:rsidR="00B60F81" w14:paraId="4637B4E5" w14:textId="77777777" w:rsidTr="00B60F81">
        <w:tc>
          <w:tcPr>
            <w:tcW w:w="1416" w:type="dxa"/>
          </w:tcPr>
          <w:p w14:paraId="794756F6" w14:textId="7ECCF6C2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Name: </w:t>
            </w:r>
          </w:p>
        </w:tc>
        <w:tc>
          <w:tcPr>
            <w:tcW w:w="2989" w:type="dxa"/>
          </w:tcPr>
          <w:p w14:paraId="54A7C0B4" w14:textId="77777777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0"/>
          </w:p>
          <w:p w14:paraId="3F60BE75" w14:textId="67F8F3A4" w:rsidR="00B60F81" w:rsidRDefault="00B60F81" w:rsidP="001E4987">
            <w:pPr>
              <w:rPr>
                <w:rFonts w:ascii="Helvetica" w:hAnsi="Helvetica"/>
              </w:rPr>
            </w:pPr>
          </w:p>
        </w:tc>
        <w:tc>
          <w:tcPr>
            <w:tcW w:w="2700" w:type="dxa"/>
          </w:tcPr>
          <w:p w14:paraId="40E0028B" w14:textId="5719B1DC" w:rsidR="00B60F81" w:rsidRDefault="00B60F81" w:rsidP="001E498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Semester/Year</w:t>
            </w:r>
            <w:r w:rsidRPr="00A6274E">
              <w:rPr>
                <w:rFonts w:ascii="Helvetica" w:hAnsi="Helvetica"/>
              </w:rPr>
              <w:t xml:space="preserve">:   </w:t>
            </w:r>
          </w:p>
        </w:tc>
        <w:tc>
          <w:tcPr>
            <w:tcW w:w="3420" w:type="dxa"/>
          </w:tcPr>
          <w:p w14:paraId="25E5D023" w14:textId="3D50D474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B60F81" w14:paraId="7649E8D1" w14:textId="77777777" w:rsidTr="00B60F81">
        <w:tc>
          <w:tcPr>
            <w:tcW w:w="1416" w:type="dxa"/>
          </w:tcPr>
          <w:p w14:paraId="75A509F4" w14:textId="77777777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Major Professor: </w:t>
            </w:r>
          </w:p>
          <w:p w14:paraId="62239B9E" w14:textId="4298A955" w:rsidR="00B60F81" w:rsidRDefault="00B60F81" w:rsidP="001E4987">
            <w:pPr>
              <w:rPr>
                <w:rFonts w:ascii="Helvetica" w:hAnsi="Helvetica"/>
              </w:rPr>
            </w:pPr>
          </w:p>
        </w:tc>
        <w:tc>
          <w:tcPr>
            <w:tcW w:w="2989" w:type="dxa"/>
          </w:tcPr>
          <w:p w14:paraId="41E524C3" w14:textId="77777777" w:rsidR="00B60F81" w:rsidRDefault="00B60F81" w:rsidP="001E4987">
            <w:pPr>
              <w:rPr>
                <w:rFonts w:ascii="Helvetica" w:hAnsi="Helvetica"/>
              </w:rPr>
            </w:pPr>
          </w:p>
          <w:p w14:paraId="6A43BA1F" w14:textId="7BD1FD08" w:rsidR="00B60F81" w:rsidRPr="00A6274E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2700" w:type="dxa"/>
          </w:tcPr>
          <w:p w14:paraId="0B15E1DB" w14:textId="4264C4B7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Cohort Entry Date [semester/year]:  </w:t>
            </w:r>
          </w:p>
        </w:tc>
        <w:tc>
          <w:tcPr>
            <w:tcW w:w="3420" w:type="dxa"/>
          </w:tcPr>
          <w:p w14:paraId="37123D23" w14:textId="2EDB6EDB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B60F81" w14:paraId="5C8E4608" w14:textId="77777777" w:rsidTr="00B60F81">
        <w:tc>
          <w:tcPr>
            <w:tcW w:w="1416" w:type="dxa"/>
          </w:tcPr>
          <w:p w14:paraId="40BF9F92" w14:textId="77777777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EMPLID: </w:t>
            </w:r>
          </w:p>
          <w:p w14:paraId="0C75A239" w14:textId="577BBAF1" w:rsidR="00B60F81" w:rsidRDefault="00B60F81" w:rsidP="001E4987">
            <w:pPr>
              <w:rPr>
                <w:rFonts w:ascii="Helvetica" w:hAnsi="Helvetica"/>
              </w:rPr>
            </w:pPr>
          </w:p>
        </w:tc>
        <w:tc>
          <w:tcPr>
            <w:tcW w:w="2989" w:type="dxa"/>
          </w:tcPr>
          <w:p w14:paraId="3F5A5D64" w14:textId="76090139" w:rsidR="00B60F81" w:rsidRPr="00A6274E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4"/>
            <w:r w:rsidRPr="00A6274E">
              <w:rPr>
                <w:rFonts w:ascii="Helvetica" w:hAnsi="Helvetica"/>
              </w:rPr>
              <w:t xml:space="preserve">  </w:t>
            </w:r>
          </w:p>
        </w:tc>
        <w:tc>
          <w:tcPr>
            <w:tcW w:w="2700" w:type="dxa"/>
          </w:tcPr>
          <w:p w14:paraId="17DD27C5" w14:textId="67D7C29F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>FSU Email: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560D485D" w14:textId="5B522AE5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B60F81" w14:paraId="2957B51D" w14:textId="77777777" w:rsidTr="00B60F81">
        <w:tc>
          <w:tcPr>
            <w:tcW w:w="1416" w:type="dxa"/>
          </w:tcPr>
          <w:p w14:paraId="6511240A" w14:textId="77777777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Committee </w:t>
            </w:r>
          </w:p>
          <w:p w14:paraId="592196B1" w14:textId="5DA07ACF" w:rsidR="00B60F81" w:rsidRP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Members:   </w:t>
            </w:r>
          </w:p>
        </w:tc>
        <w:tc>
          <w:tcPr>
            <w:tcW w:w="9109" w:type="dxa"/>
            <w:gridSpan w:val="3"/>
          </w:tcPr>
          <w:p w14:paraId="31A0AB22" w14:textId="77777777" w:rsidR="00B60F81" w:rsidRDefault="00B60F81" w:rsidP="001E4987">
            <w:pPr>
              <w:rPr>
                <w:rFonts w:ascii="Helvetica" w:hAnsi="Helvetica"/>
              </w:rPr>
            </w:pPr>
          </w:p>
          <w:p w14:paraId="047396FE" w14:textId="00D9766C" w:rsidR="00B60F81" w:rsidRDefault="00B60F81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14:paraId="02FEBFFE" w14:textId="77777777" w:rsidR="00D8776A" w:rsidRPr="00A6274E" w:rsidRDefault="00D8776A" w:rsidP="00A6274E">
      <w:pPr>
        <w:pStyle w:val="Header"/>
        <w:pBdr>
          <w:bottom w:val="thickThinSmallGap" w:sz="24" w:space="1" w:color="622423"/>
        </w:pBdr>
        <w:rPr>
          <w:rFonts w:ascii="Helvetica" w:hAnsi="Helvetica"/>
        </w:rPr>
      </w:pPr>
    </w:p>
    <w:p w14:paraId="02181AEA" w14:textId="77777777" w:rsidR="00407E38" w:rsidRPr="00A6274E" w:rsidRDefault="00407E38" w:rsidP="001E4987">
      <w:pPr>
        <w:rPr>
          <w:rFonts w:ascii="Helvetica" w:hAnsi="Helvetica"/>
        </w:rPr>
      </w:pPr>
    </w:p>
    <w:p w14:paraId="71CD39DB" w14:textId="0EC03106" w:rsidR="00407E38" w:rsidRDefault="00407E38" w:rsidP="001E4987">
      <w:pPr>
        <w:numPr>
          <w:ilvl w:val="0"/>
          <w:numId w:val="1"/>
        </w:numPr>
        <w:ind w:left="0" w:firstLine="0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>Date Completed: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597"/>
        <w:gridCol w:w="3597"/>
      </w:tblGrid>
      <w:tr w:rsidR="00B60F81" w14:paraId="4B1EE23B" w14:textId="77777777" w:rsidTr="00B60F81">
        <w:tc>
          <w:tcPr>
            <w:tcW w:w="3150" w:type="dxa"/>
          </w:tcPr>
          <w:p w14:paraId="0F54E6F2" w14:textId="77777777" w:rsidR="00B60F81" w:rsidRDefault="00B60F81" w:rsidP="00B60F81">
            <w:pPr>
              <w:rPr>
                <w:rFonts w:ascii="Helvetica" w:hAnsi="Helvetica"/>
                <w:b/>
              </w:rPr>
            </w:pPr>
          </w:p>
        </w:tc>
        <w:tc>
          <w:tcPr>
            <w:tcW w:w="7194" w:type="dxa"/>
            <w:gridSpan w:val="2"/>
          </w:tcPr>
          <w:p w14:paraId="11036AA4" w14:textId="5513718D" w:rsidR="00B60F81" w:rsidRDefault="00405F77" w:rsidP="00B60F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Sem/Year</w:t>
            </w:r>
          </w:p>
        </w:tc>
      </w:tr>
      <w:tr w:rsidR="00B60F81" w14:paraId="0338A0FC" w14:textId="77777777" w:rsidTr="00B60F81">
        <w:tc>
          <w:tcPr>
            <w:tcW w:w="3150" w:type="dxa"/>
          </w:tcPr>
          <w:p w14:paraId="7AD9C44D" w14:textId="2559FC8D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t>Qualifying Examination</w:t>
            </w:r>
          </w:p>
        </w:tc>
        <w:tc>
          <w:tcPr>
            <w:tcW w:w="7194" w:type="dxa"/>
            <w:gridSpan w:val="2"/>
          </w:tcPr>
          <w:p w14:paraId="0D8D5D15" w14:textId="3B779542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B60F81" w14:paraId="03AF5D82" w14:textId="77777777" w:rsidTr="00B60F81">
        <w:tc>
          <w:tcPr>
            <w:tcW w:w="3150" w:type="dxa"/>
            <w:shd w:val="clear" w:color="auto" w:fill="E7E6E6" w:themeFill="background2"/>
          </w:tcPr>
          <w:p w14:paraId="2E84996C" w14:textId="746313BA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t>Program of Stud</w:t>
            </w:r>
            <w:r>
              <w:rPr>
                <w:rFonts w:ascii="Helvetica" w:hAnsi="Helvetica"/>
              </w:rPr>
              <w:t>y Signed</w:t>
            </w:r>
          </w:p>
        </w:tc>
        <w:tc>
          <w:tcPr>
            <w:tcW w:w="7194" w:type="dxa"/>
            <w:gridSpan w:val="2"/>
            <w:shd w:val="clear" w:color="auto" w:fill="E7E6E6" w:themeFill="background2"/>
          </w:tcPr>
          <w:p w14:paraId="53B5E217" w14:textId="63DCEC49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B60F81" w14:paraId="430624A9" w14:textId="77777777" w:rsidTr="00B60F81">
        <w:tc>
          <w:tcPr>
            <w:tcW w:w="3150" w:type="dxa"/>
          </w:tcPr>
          <w:p w14:paraId="79A2ECD6" w14:textId="30875B46" w:rsidR="00B60F81" w:rsidRPr="00B60F81" w:rsidRDefault="00B60F81" w:rsidP="00B60F81">
            <w:pPr>
              <w:rPr>
                <w:rFonts w:ascii="Helvetica" w:hAnsi="Helvetica"/>
                <w:bCs/>
              </w:rPr>
            </w:pPr>
            <w:r w:rsidRPr="00A6274E">
              <w:rPr>
                <w:rFonts w:ascii="Helvetica" w:hAnsi="Helvetica"/>
              </w:rPr>
              <w:t>Prelims</w:t>
            </w:r>
          </w:p>
        </w:tc>
        <w:tc>
          <w:tcPr>
            <w:tcW w:w="7194" w:type="dxa"/>
            <w:gridSpan w:val="2"/>
          </w:tcPr>
          <w:p w14:paraId="0512F322" w14:textId="207829FA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 Research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Clinical</w:t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Oral</w:t>
            </w:r>
          </w:p>
        </w:tc>
      </w:tr>
      <w:tr w:rsidR="00B60F81" w14:paraId="17E5339A" w14:textId="77777777" w:rsidTr="00B60F81">
        <w:tc>
          <w:tcPr>
            <w:tcW w:w="3150" w:type="dxa"/>
            <w:shd w:val="clear" w:color="auto" w:fill="E7E6E6" w:themeFill="background2"/>
          </w:tcPr>
          <w:p w14:paraId="5DB941E8" w14:textId="440464D5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t>Dissertation prospectus</w:t>
            </w:r>
          </w:p>
        </w:tc>
        <w:tc>
          <w:tcPr>
            <w:tcW w:w="7194" w:type="dxa"/>
            <w:gridSpan w:val="2"/>
            <w:shd w:val="clear" w:color="auto" w:fill="E7E6E6" w:themeFill="background2"/>
          </w:tcPr>
          <w:p w14:paraId="69AFC9FF" w14:textId="70259EFD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B60F81" w14:paraId="12D11FA4" w14:textId="77777777" w:rsidTr="00B60F81">
        <w:tc>
          <w:tcPr>
            <w:tcW w:w="3150" w:type="dxa"/>
          </w:tcPr>
          <w:p w14:paraId="4EF94701" w14:textId="2C758830" w:rsidR="00B60F81" w:rsidRPr="00B60F81" w:rsidRDefault="00B60F81" w:rsidP="00B60F81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Cleared for internship </w:t>
            </w:r>
          </w:p>
        </w:tc>
        <w:tc>
          <w:tcPr>
            <w:tcW w:w="7194" w:type="dxa"/>
            <w:gridSpan w:val="2"/>
          </w:tcPr>
          <w:p w14:paraId="5FD1E87E" w14:textId="2D6665FB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B60F81" w14:paraId="02FBB1C3" w14:textId="77777777" w:rsidTr="00B60F81">
        <w:tc>
          <w:tcPr>
            <w:tcW w:w="3150" w:type="dxa"/>
            <w:shd w:val="clear" w:color="auto" w:fill="E7E6E6" w:themeFill="background2"/>
          </w:tcPr>
          <w:p w14:paraId="062CB8D7" w14:textId="1007871E" w:rsidR="00B60F81" w:rsidRPr="00A6274E" w:rsidRDefault="00B60F81" w:rsidP="00B60F81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>Internship</w:t>
            </w:r>
          </w:p>
        </w:tc>
        <w:tc>
          <w:tcPr>
            <w:tcW w:w="3597" w:type="dxa"/>
            <w:shd w:val="clear" w:color="auto" w:fill="E7E6E6" w:themeFill="background2"/>
          </w:tcPr>
          <w:p w14:paraId="7CBBB75D" w14:textId="676E3CE9" w:rsidR="00B60F81" w:rsidRDefault="00B60F81" w:rsidP="00B60F81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3597" w:type="dxa"/>
            <w:shd w:val="clear" w:color="auto" w:fill="E7E6E6" w:themeFill="background2"/>
          </w:tcPr>
          <w:p w14:paraId="487671E1" w14:textId="30CB2C3B" w:rsidR="00B60F81" w:rsidRDefault="00B60F81" w:rsidP="00B60F81">
            <w:pPr>
              <w:rPr>
                <w:rFonts w:ascii="Helvetica" w:hAnsi="Helvetica"/>
                <w:b/>
              </w:rPr>
            </w:pPr>
            <w:r w:rsidRPr="00B60F81">
              <w:rPr>
                <w:rFonts w:ascii="Helvetica" w:hAnsi="Helvetica"/>
                <w:bCs/>
              </w:rPr>
              <w:t>Internship site:</w:t>
            </w:r>
            <w:r>
              <w:rPr>
                <w:rFonts w:ascii="Helvetica" w:hAnsi="Helvetica"/>
                <w:b/>
              </w:rPr>
              <w:t xml:space="preserve"> </w:t>
            </w:r>
            <w:r w:rsidRPr="00A6274E">
              <w:rPr>
                <w:rFonts w:ascii="Helvetica" w:hAnsi="Helveti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A6274E">
              <w:rPr>
                <w:rFonts w:ascii="Helvetica" w:hAnsi="Helvetica"/>
              </w:rPr>
              <w:instrText xml:space="preserve"> FORMTEXT </w:instrText>
            </w:r>
            <w:r w:rsidRPr="00A6274E">
              <w:rPr>
                <w:rFonts w:ascii="Helvetica" w:hAnsi="Helvetica"/>
              </w:rPr>
            </w:r>
            <w:r w:rsidRPr="00A6274E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  <w:noProof/>
              </w:rPr>
              <w:t> </w:t>
            </w:r>
            <w:r w:rsidRPr="00A6274E">
              <w:rPr>
                <w:rFonts w:ascii="Helvetica" w:hAnsi="Helvetica"/>
              </w:rPr>
              <w:fldChar w:fldCharType="end"/>
            </w:r>
            <w:bookmarkEnd w:id="8"/>
          </w:p>
        </w:tc>
      </w:tr>
    </w:tbl>
    <w:p w14:paraId="54C1CBCB" w14:textId="24AF86B6" w:rsidR="00407E38" w:rsidRPr="00A6274E" w:rsidRDefault="00D16F05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 </w:t>
      </w:r>
    </w:p>
    <w:p w14:paraId="29B40E2D" w14:textId="77777777" w:rsidR="005C2BC6" w:rsidRPr="00A6274E" w:rsidRDefault="00407E38" w:rsidP="001E4987">
      <w:pPr>
        <w:numPr>
          <w:ilvl w:val="0"/>
          <w:numId w:val="1"/>
        </w:numPr>
        <w:ind w:left="0" w:firstLine="0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>Summary of Academic Progress:</w:t>
      </w:r>
      <w:r w:rsidR="005C2BC6" w:rsidRPr="00A6274E">
        <w:rPr>
          <w:rFonts w:ascii="Helvetica" w:hAnsi="Helvetica"/>
          <w:b/>
        </w:rPr>
        <w:tab/>
      </w:r>
      <w:r w:rsidR="005C2BC6" w:rsidRPr="00A6274E">
        <w:rPr>
          <w:rFonts w:ascii="Helvetica" w:hAnsi="Helvetica"/>
          <w:b/>
        </w:rPr>
        <w:tab/>
      </w:r>
    </w:p>
    <w:tbl>
      <w:tblPr>
        <w:tblW w:w="103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252"/>
        <w:gridCol w:w="1497"/>
        <w:gridCol w:w="1630"/>
      </w:tblGrid>
      <w:tr w:rsidR="00243EC4" w:rsidRPr="00A6274E" w14:paraId="680228C1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AF9B" w14:textId="3C568580" w:rsidR="00B60F81" w:rsidRPr="00A6274E" w:rsidRDefault="00B60F81" w:rsidP="001E498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D6A6" w14:textId="77777777" w:rsidR="00243EC4" w:rsidRPr="00A6274E" w:rsidRDefault="00243EC4" w:rsidP="00B60F81">
            <w:pPr>
              <w:jc w:val="center"/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>Official</w:t>
            </w:r>
          </w:p>
          <w:p w14:paraId="40109C8F" w14:textId="4DC73F0D" w:rsidR="00243EC4" w:rsidRPr="00A6274E" w:rsidRDefault="00243EC4" w:rsidP="00B60F81">
            <w:pPr>
              <w:jc w:val="center"/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>Concern</w:t>
            </w:r>
            <w:r w:rsidR="00C22A3F">
              <w:rPr>
                <w:rFonts w:ascii="Helvetica" w:hAnsi="Helvetica"/>
                <w:b/>
                <w:vertAlign w:val="superscript"/>
              </w:rPr>
              <w:t>*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F656" w14:textId="77777777" w:rsidR="00243EC4" w:rsidRPr="00A6274E" w:rsidRDefault="00243EC4" w:rsidP="001E4987">
            <w:pPr>
              <w:spacing w:line="360" w:lineRule="auto"/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  <w:b/>
              </w:rPr>
              <w:t>Acceptable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19A9" w14:textId="77777777" w:rsidR="00243EC4" w:rsidRPr="00A6274E" w:rsidRDefault="00243EC4" w:rsidP="001E4987">
            <w:pPr>
              <w:spacing w:line="360" w:lineRule="auto"/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  <w:b/>
              </w:rPr>
              <w:t>Outstanding</w:t>
            </w:r>
          </w:p>
        </w:tc>
      </w:tr>
      <w:tr w:rsidR="00243EC4" w:rsidRPr="00A6274E" w14:paraId="5D92A89C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7571" w14:textId="77777777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B.1. Clinical interventions (therapy, consultation)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4E29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5A21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78A8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243EC4" w:rsidRPr="00A6274E" w14:paraId="094A8709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51DF" w14:textId="77777777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>B.2. Assessment (testing and evaluation)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B2BF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4851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19E1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243EC4" w:rsidRPr="00A6274E" w14:paraId="0638D46A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23E3" w14:textId="77777777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>B.3. Professional and ethical conduct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771C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3721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AB2E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243EC4" w:rsidRPr="00A6274E" w14:paraId="49C0A82C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22EC" w14:textId="16D31EEF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>B.4. Personal Characteristics (maturity; ethics and integrity; responsibility, receptiveness to supervision; interpersonal effectiveness)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7E9F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46CC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B9F4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243EC4" w:rsidRPr="00A6274E" w14:paraId="7704A8E9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745A" w14:textId="77777777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B.5. Research and writing skills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8EC4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C898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75CB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  <w:tr w:rsidR="00243EC4" w:rsidRPr="00A6274E" w14:paraId="26FB1754" w14:textId="77777777" w:rsidTr="00D517B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ED61" w14:textId="77777777" w:rsidR="00243EC4" w:rsidRPr="00A6274E" w:rsidRDefault="00243EC4" w:rsidP="001E4987">
            <w:pPr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t xml:space="preserve">B.6. Timely Progress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6A18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FBFB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76D2" w14:textId="77777777" w:rsidR="00243EC4" w:rsidRPr="00A6274E" w:rsidRDefault="00243EC4" w:rsidP="001E4987">
            <w:pPr>
              <w:jc w:val="center"/>
              <w:rPr>
                <w:rFonts w:ascii="Helvetica" w:hAnsi="Helvetica"/>
              </w:rPr>
            </w:pPr>
            <w:r w:rsidRPr="00A6274E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74E">
              <w:rPr>
                <w:rFonts w:ascii="Helvetica" w:hAnsi="Helvetica"/>
              </w:rPr>
              <w:instrText xml:space="preserve"> FORMCHECKBOX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A6274E">
              <w:rPr>
                <w:rFonts w:ascii="Helvetica" w:hAnsi="Helvetica"/>
              </w:rPr>
              <w:fldChar w:fldCharType="end"/>
            </w:r>
          </w:p>
        </w:tc>
      </w:tr>
    </w:tbl>
    <w:p w14:paraId="09BACC20" w14:textId="3E7C4DE7" w:rsidR="00125EB5" w:rsidRDefault="00125EB5" w:rsidP="001E4987">
      <w:pPr>
        <w:spacing w:line="360" w:lineRule="auto"/>
        <w:rPr>
          <w:rFonts w:ascii="Helvetica" w:hAnsi="Helvetica"/>
        </w:rPr>
      </w:pPr>
    </w:p>
    <w:p w14:paraId="41C55C60" w14:textId="00A059C3" w:rsidR="00370861" w:rsidRPr="00A6274E" w:rsidRDefault="00370861" w:rsidP="001E4987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   </w:t>
      </w:r>
      <w:r w:rsidRPr="00370861">
        <w:rPr>
          <w:rFonts w:ascii="Helvetica" w:hAnsi="Helvetica"/>
          <w:b/>
          <w:bCs/>
        </w:rPr>
        <w:t>OVERALL PROGRESS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6274E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A6274E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Satisfactory</w:t>
      </w:r>
      <w:r>
        <w:rPr>
          <w:rFonts w:ascii="Helvetica" w:hAnsi="Helvetica"/>
        </w:rPr>
        <w:tab/>
      </w:r>
      <w:r w:rsidRPr="00A6274E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A6274E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Unsatisfactory</w:t>
      </w:r>
    </w:p>
    <w:p w14:paraId="5E35A4A7" w14:textId="77777777" w:rsidR="008E25D5" w:rsidRPr="00A6274E" w:rsidRDefault="008E25D5" w:rsidP="00D517B0">
      <w:pPr>
        <w:numPr>
          <w:ilvl w:val="0"/>
          <w:numId w:val="1"/>
        </w:numPr>
        <w:ind w:left="360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 xml:space="preserve">Grades </w:t>
      </w:r>
    </w:p>
    <w:p w14:paraId="4AFA85A1" w14:textId="77777777" w:rsidR="008E25D5" w:rsidRPr="00A6274E" w:rsidRDefault="00087268" w:rsidP="00D517B0">
      <w:pPr>
        <w:rPr>
          <w:rFonts w:ascii="Helvetica" w:hAnsi="Helvetica"/>
        </w:rPr>
      </w:pPr>
      <w:r w:rsidRPr="00A6274E">
        <w:rPr>
          <w:rFonts w:ascii="Helvetica" w:hAnsi="Helvetica"/>
        </w:rPr>
        <w:t>Is a</w:t>
      </w:r>
      <w:r w:rsidR="008E25D5" w:rsidRPr="00A6274E">
        <w:rPr>
          <w:rFonts w:ascii="Helvetica" w:hAnsi="Helvetica"/>
        </w:rPr>
        <w:t xml:space="preserve"> “B” average maintained?   </w:t>
      </w:r>
      <w:r w:rsidR="00D56A2D" w:rsidRPr="00A6274E">
        <w:rPr>
          <w:rFonts w:ascii="Helvetica" w:hAnsi="Helvetica"/>
        </w:rPr>
        <w:t>Y</w:t>
      </w:r>
      <w:r w:rsidR="008E25D5" w:rsidRPr="00A6274E">
        <w:rPr>
          <w:rFonts w:ascii="Helvetica" w:hAnsi="Helvetica"/>
        </w:rPr>
        <w:t>es</w:t>
      </w:r>
      <w:r w:rsidR="00D56A2D" w:rsidRPr="00A6274E">
        <w:rPr>
          <w:rFonts w:ascii="Helvetica" w:hAnsi="Helvetica"/>
        </w:rPr>
        <w:t xml:space="preserve"> </w:t>
      </w:r>
      <w:r w:rsidR="006A6215" w:rsidRPr="00A6274E"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6A6215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6A6215" w:rsidRPr="00A6274E">
        <w:rPr>
          <w:rFonts w:ascii="Helvetica" w:hAnsi="Helvetica"/>
        </w:rPr>
        <w:fldChar w:fldCharType="end"/>
      </w:r>
      <w:bookmarkEnd w:id="9"/>
      <w:r w:rsidR="008E25D5" w:rsidRPr="00A6274E">
        <w:rPr>
          <w:rFonts w:ascii="Helvetica" w:hAnsi="Helvetica"/>
        </w:rPr>
        <w:t xml:space="preserve"> </w:t>
      </w:r>
      <w:r w:rsidR="00D56A2D" w:rsidRPr="00A6274E">
        <w:rPr>
          <w:rFonts w:ascii="Helvetica" w:hAnsi="Helvetica"/>
        </w:rPr>
        <w:t>N</w:t>
      </w:r>
      <w:r w:rsidR="008E25D5" w:rsidRPr="00A6274E">
        <w:rPr>
          <w:rFonts w:ascii="Helvetica" w:hAnsi="Helvetica"/>
        </w:rPr>
        <w:t xml:space="preserve">o </w:t>
      </w:r>
      <w:r w:rsidR="006A6215" w:rsidRPr="00A6274E"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6A6215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6A6215" w:rsidRPr="00A6274E">
        <w:rPr>
          <w:rFonts w:ascii="Helvetica" w:hAnsi="Helvetica"/>
        </w:rPr>
        <w:fldChar w:fldCharType="end"/>
      </w:r>
      <w:bookmarkEnd w:id="10"/>
    </w:p>
    <w:p w14:paraId="07E54350" w14:textId="77777777" w:rsidR="008E25D5" w:rsidRPr="00A6274E" w:rsidRDefault="008E25D5" w:rsidP="001E4987">
      <w:pPr>
        <w:rPr>
          <w:rFonts w:ascii="Helvetica" w:hAnsi="Helvetica"/>
        </w:rPr>
      </w:pPr>
    </w:p>
    <w:p w14:paraId="01541508" w14:textId="77777777" w:rsidR="008E25D5" w:rsidRPr="00A6274E" w:rsidRDefault="008E25D5" w:rsidP="00D517B0">
      <w:pPr>
        <w:rPr>
          <w:rFonts w:ascii="Helvetica" w:hAnsi="Helvetica"/>
        </w:rPr>
      </w:pPr>
      <w:r w:rsidRPr="00A6274E">
        <w:rPr>
          <w:rFonts w:ascii="Helvetica" w:hAnsi="Helvetica"/>
        </w:rPr>
        <w:t>Any “C” or lower coursework to be retaken:</w:t>
      </w:r>
      <w:r w:rsidR="00CD1EEC" w:rsidRPr="00A6274E">
        <w:rPr>
          <w:rFonts w:ascii="Helvetica" w:hAnsi="Helvetica"/>
        </w:rPr>
        <w:t xml:space="preserve"> </w:t>
      </w:r>
      <w:r w:rsidR="006A6215" w:rsidRPr="00A6274E">
        <w:rPr>
          <w:rFonts w:ascii="Helvetica" w:hAnsi="Helvetic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6A6215" w:rsidRPr="00A6274E">
        <w:rPr>
          <w:rFonts w:ascii="Helvetica" w:hAnsi="Helvetica"/>
        </w:rPr>
        <w:instrText xml:space="preserve"> FORMTEXT </w:instrText>
      </w:r>
      <w:r w:rsidR="006A6215" w:rsidRPr="00A6274E">
        <w:rPr>
          <w:rFonts w:ascii="Helvetica" w:hAnsi="Helvetica"/>
        </w:rPr>
      </w:r>
      <w:r w:rsidR="006A6215" w:rsidRPr="00A6274E">
        <w:rPr>
          <w:rFonts w:ascii="Helvetica" w:hAnsi="Helvetica"/>
        </w:rPr>
        <w:fldChar w:fldCharType="separate"/>
      </w:r>
      <w:r w:rsidR="006A6215" w:rsidRPr="00A6274E">
        <w:rPr>
          <w:rFonts w:ascii="Helvetica" w:hAnsi="Helvetica"/>
          <w:noProof/>
        </w:rPr>
        <w:t> </w:t>
      </w:r>
      <w:r w:rsidR="006A6215" w:rsidRPr="00A6274E">
        <w:rPr>
          <w:rFonts w:ascii="Helvetica" w:hAnsi="Helvetica"/>
          <w:noProof/>
        </w:rPr>
        <w:t> </w:t>
      </w:r>
      <w:r w:rsidR="006A6215" w:rsidRPr="00A6274E">
        <w:rPr>
          <w:rFonts w:ascii="Helvetica" w:hAnsi="Helvetica"/>
          <w:noProof/>
        </w:rPr>
        <w:t> </w:t>
      </w:r>
      <w:r w:rsidR="006A6215" w:rsidRPr="00A6274E">
        <w:rPr>
          <w:rFonts w:ascii="Helvetica" w:hAnsi="Helvetica"/>
          <w:noProof/>
        </w:rPr>
        <w:t> </w:t>
      </w:r>
      <w:r w:rsidR="006A6215" w:rsidRPr="00A6274E">
        <w:rPr>
          <w:rFonts w:ascii="Helvetica" w:hAnsi="Helvetica"/>
          <w:noProof/>
        </w:rPr>
        <w:t> </w:t>
      </w:r>
      <w:r w:rsidR="006A6215" w:rsidRPr="00A6274E">
        <w:rPr>
          <w:rFonts w:ascii="Helvetica" w:hAnsi="Helvetica"/>
        </w:rPr>
        <w:fldChar w:fldCharType="end"/>
      </w:r>
      <w:bookmarkEnd w:id="11"/>
    </w:p>
    <w:p w14:paraId="11B77387" w14:textId="77777777" w:rsidR="00ED052D" w:rsidRPr="00A6274E" w:rsidRDefault="00ED052D" w:rsidP="001E4987">
      <w:pPr>
        <w:rPr>
          <w:rFonts w:ascii="Helvetica" w:hAnsi="Helvetica"/>
          <w:b/>
        </w:rPr>
      </w:pPr>
    </w:p>
    <w:p w14:paraId="45D7CE8C" w14:textId="77777777" w:rsidR="0050243C" w:rsidRPr="00A6274E" w:rsidRDefault="00A6274E" w:rsidP="00A6274E">
      <w:pPr>
        <w:rPr>
          <w:rFonts w:ascii="Helvetica" w:hAnsi="Helvetica"/>
          <w:b/>
        </w:rPr>
      </w:pPr>
      <w:r w:rsidRPr="00A6274E">
        <w:rPr>
          <w:rFonts w:ascii="Helvetica" w:hAnsi="Helvetica"/>
        </w:rPr>
        <w:t>*</w:t>
      </w:r>
      <w:r w:rsidR="00170A7E" w:rsidRPr="00A6274E">
        <w:rPr>
          <w:rFonts w:ascii="Helvetica" w:hAnsi="Helvetica"/>
        </w:rPr>
        <w:t>Complete a remedial plan for each official concern noted above</w:t>
      </w:r>
      <w:r w:rsidR="00170A7E" w:rsidRPr="00A6274E">
        <w:rPr>
          <w:rFonts w:ascii="Helvetica" w:hAnsi="Helvetica"/>
          <w:b/>
        </w:rPr>
        <w:t xml:space="preserve"> </w:t>
      </w:r>
      <w:r w:rsidR="00170A7E" w:rsidRPr="00A6274E">
        <w:rPr>
          <w:rFonts w:ascii="Helvetica" w:hAnsi="Helvetica"/>
          <w:b/>
        </w:rPr>
        <w:br w:type="page"/>
      </w:r>
      <w:r w:rsidRPr="00A6274E">
        <w:rPr>
          <w:rFonts w:ascii="Helvetica" w:hAnsi="Helvetica"/>
          <w:b/>
        </w:rPr>
        <w:lastRenderedPageBreak/>
        <w:t xml:space="preserve">D. </w:t>
      </w:r>
      <w:r w:rsidR="0050243C" w:rsidRPr="00A6274E">
        <w:rPr>
          <w:rFonts w:ascii="Helvetica" w:hAnsi="Helvetica"/>
          <w:b/>
        </w:rPr>
        <w:t>Scholarly Engagement</w:t>
      </w:r>
    </w:p>
    <w:p w14:paraId="031BA14D" w14:textId="53FD96CF" w:rsidR="004C5D64" w:rsidRPr="00A6274E" w:rsidRDefault="00256B30" w:rsidP="001E4987">
      <w:pPr>
        <w:spacing w:before="10" w:line="220" w:lineRule="auto"/>
        <w:rPr>
          <w:rFonts w:ascii="Helvetica" w:hAnsi="Helvetica"/>
        </w:rPr>
      </w:pPr>
      <w:r w:rsidRPr="00F358E1">
        <w:rPr>
          <w:rFonts w:ascii="Helvetica" w:hAnsi="Helvetica"/>
        </w:rPr>
        <w:t xml:space="preserve">Students are expected to be engaged in at least </w:t>
      </w:r>
      <w:r w:rsidR="00483FEA">
        <w:rPr>
          <w:rFonts w:ascii="Helvetica" w:hAnsi="Helvetica"/>
        </w:rPr>
        <w:t>2</w:t>
      </w:r>
      <w:r w:rsidRPr="00F358E1">
        <w:rPr>
          <w:rFonts w:ascii="Helvetica" w:hAnsi="Helvetica"/>
        </w:rPr>
        <w:t xml:space="preserve"> research or other scholarly activities each academic year.</w:t>
      </w:r>
      <w:r w:rsidRPr="00A6274E">
        <w:rPr>
          <w:rFonts w:ascii="Helvetica" w:hAnsi="Helvetica"/>
        </w:rPr>
        <w:t xml:space="preserve"> </w:t>
      </w:r>
      <w:r w:rsidR="004C5D64" w:rsidRPr="00A6274E">
        <w:rPr>
          <w:rFonts w:ascii="Helvetica" w:hAnsi="Helvetica"/>
        </w:rPr>
        <w:t xml:space="preserve">Student must </w:t>
      </w:r>
      <w:r w:rsidR="004C5D64" w:rsidRPr="00F358E1">
        <w:rPr>
          <w:rFonts w:ascii="Helvetica" w:hAnsi="Helvetica"/>
          <w:b/>
          <w:bCs/>
          <w:u w:val="single"/>
        </w:rPr>
        <w:t>conduct</w:t>
      </w:r>
      <w:r w:rsidR="004C5D64" w:rsidRPr="00A6274E">
        <w:rPr>
          <w:rFonts w:ascii="Helvetica" w:hAnsi="Helvetica"/>
        </w:rPr>
        <w:t xml:space="preserve"> a minimum of </w:t>
      </w:r>
      <w:r w:rsidR="00483FEA">
        <w:rPr>
          <w:rFonts w:ascii="Helvetica" w:hAnsi="Helvetica"/>
        </w:rPr>
        <w:t>2</w:t>
      </w:r>
      <w:r w:rsidR="004C5D64" w:rsidRPr="00A6274E">
        <w:rPr>
          <w:rFonts w:ascii="Helvetica" w:hAnsi="Helvetica"/>
        </w:rPr>
        <w:t xml:space="preserve"> research</w:t>
      </w:r>
      <w:r w:rsidRPr="00A6274E">
        <w:rPr>
          <w:rFonts w:ascii="Helvetica" w:hAnsi="Helvetica"/>
        </w:rPr>
        <w:t>/</w:t>
      </w:r>
      <w:r w:rsidR="004C5D64" w:rsidRPr="00A6274E">
        <w:rPr>
          <w:rFonts w:ascii="Helvetica" w:hAnsi="Helvetica"/>
        </w:rPr>
        <w:t>scholarly activities prior to preliminary exam</w:t>
      </w:r>
      <w:r w:rsidRPr="00A6274E">
        <w:rPr>
          <w:rFonts w:ascii="Helvetica" w:hAnsi="Helvetica"/>
        </w:rPr>
        <w:t>,</w:t>
      </w:r>
      <w:r w:rsidR="00D517B0">
        <w:rPr>
          <w:rFonts w:ascii="Helvetica" w:hAnsi="Helvetica"/>
        </w:rPr>
        <w:t xml:space="preserve"> </w:t>
      </w:r>
      <w:r w:rsidR="004C5D64" w:rsidRPr="00A6274E">
        <w:rPr>
          <w:rFonts w:ascii="Helvetica" w:hAnsi="Helvetica"/>
        </w:rPr>
        <w:t>and disseminate a minimum of two research</w:t>
      </w:r>
      <w:r w:rsidR="00483FEA">
        <w:rPr>
          <w:rFonts w:ascii="Helvetica" w:hAnsi="Helvetica"/>
        </w:rPr>
        <w:t>-related projects</w:t>
      </w:r>
      <w:r w:rsidR="004C5D64" w:rsidRPr="00A6274E">
        <w:rPr>
          <w:rFonts w:ascii="Helvetica" w:hAnsi="Helvetica"/>
        </w:rPr>
        <w:t xml:space="preserve"> via professional publication or presentation over 2 semesters prio</w:t>
      </w:r>
      <w:r w:rsidR="004C5D64" w:rsidRPr="00483FEA">
        <w:rPr>
          <w:rFonts w:ascii="Helvetica" w:hAnsi="Helvetica"/>
        </w:rPr>
        <w:t>r to preliminary exam.</w:t>
      </w:r>
      <w:r w:rsidRPr="00483FEA">
        <w:rPr>
          <w:rFonts w:ascii="Helvetica" w:hAnsi="Helvetica"/>
        </w:rPr>
        <w:t xml:space="preserve"> The student must serve as first author on one of these research projects (leading the project from conception of the idea to dissemination of the product).</w:t>
      </w:r>
    </w:p>
    <w:p w14:paraId="6331427D" w14:textId="748C8015" w:rsidR="00BA3DC9" w:rsidRDefault="00BA3DC9" w:rsidP="001E498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0"/>
        <w:gridCol w:w="2610"/>
        <w:gridCol w:w="2880"/>
      </w:tblGrid>
      <w:tr w:rsidR="00C22A3F" w14:paraId="1DCB9642" w14:textId="77777777" w:rsidTr="00C22A3F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36" w:space="0" w:color="auto"/>
            </w:tcBorders>
          </w:tcPr>
          <w:p w14:paraId="7CACC1D6" w14:textId="624B41F0" w:rsidR="00C22A3F" w:rsidRDefault="00C22A3F" w:rsidP="00C22A3F">
            <w:pPr>
              <w:jc w:val="center"/>
              <w:rPr>
                <w:rFonts w:ascii="Helvetica" w:hAnsi="Helvetica"/>
              </w:rPr>
            </w:pPr>
            <w:r w:rsidRPr="00C22A3F">
              <w:rPr>
                <w:rFonts w:ascii="Helvetica" w:hAnsi="Helvetica"/>
                <w:b/>
                <w:bCs/>
              </w:rPr>
              <w:t>Fall</w:t>
            </w: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07C0F">
              <w:rPr>
                <w:rFonts w:ascii="Helvetica" w:hAnsi="Helvetica"/>
              </w:rPr>
              <w:instrText xml:space="preserve"> FORMTEXT </w:instrText>
            </w:r>
            <w:r w:rsidR="007729D0">
              <w:rPr>
                <w:rFonts w:ascii="Helvetica" w:hAnsi="Helvetica"/>
              </w:rPr>
            </w:r>
            <w:r w:rsidR="007729D0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</w:rPr>
              <w:fldChar w:fldCharType="end"/>
            </w:r>
            <w:bookmarkEnd w:id="12"/>
          </w:p>
        </w:tc>
        <w:tc>
          <w:tcPr>
            <w:tcW w:w="5490" w:type="dxa"/>
            <w:gridSpan w:val="2"/>
            <w:tcBorders>
              <w:left w:val="single" w:sz="36" w:space="0" w:color="auto"/>
            </w:tcBorders>
          </w:tcPr>
          <w:p w14:paraId="5240DF83" w14:textId="6D94E070" w:rsidR="00C22A3F" w:rsidRDefault="00C22A3F" w:rsidP="00C22A3F">
            <w:pPr>
              <w:jc w:val="center"/>
              <w:rPr>
                <w:rFonts w:ascii="Helvetica" w:hAnsi="Helvetica"/>
              </w:rPr>
            </w:pPr>
            <w:r w:rsidRPr="00C22A3F">
              <w:rPr>
                <w:rFonts w:ascii="Helvetica" w:hAnsi="Helvetica"/>
                <w:b/>
                <w:bCs/>
              </w:rPr>
              <w:t>Spring</w:t>
            </w:r>
          </w:p>
        </w:tc>
      </w:tr>
      <w:tr w:rsidR="00C22A3F" w14:paraId="63E04FFE" w14:textId="77777777" w:rsidTr="00C22A3F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078" w14:textId="006CA2B4" w:rsidR="00C22A3F" w:rsidRDefault="00C22A3F" w:rsidP="00C22A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Activity (e.g., presenter at state conference)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19CC195B" w14:textId="0B7AC8C6" w:rsidR="00C22A3F" w:rsidRDefault="00C22A3F" w:rsidP="00C22A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Involvement/progress (e.g., submitted IRB)</w:t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14:paraId="58F5D7B8" w14:textId="1908B822" w:rsidR="00C22A3F" w:rsidRDefault="00C22A3F" w:rsidP="00C22A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Activity (e.g., presenter at state conference)</w:t>
            </w:r>
          </w:p>
        </w:tc>
        <w:tc>
          <w:tcPr>
            <w:tcW w:w="2880" w:type="dxa"/>
          </w:tcPr>
          <w:p w14:paraId="5B62443A" w14:textId="007503D0" w:rsidR="00C22A3F" w:rsidRDefault="00C22A3F" w:rsidP="00C22A3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Involvement/progress (e.g., submitted IRB)</w:t>
            </w:r>
          </w:p>
        </w:tc>
      </w:tr>
      <w:tr w:rsidR="00C22A3F" w14:paraId="74973A0D" w14:textId="77777777" w:rsidTr="00C22A3F"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02E545E4" w14:textId="0D788E56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24262EA" w14:textId="64F9327C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14:paraId="3AE41325" w14:textId="50D9BCBA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880" w:type="dxa"/>
          </w:tcPr>
          <w:p w14:paraId="30B6EC62" w14:textId="0BE57632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C22A3F" w14:paraId="1EAF2F02" w14:textId="77777777" w:rsidTr="00C22A3F">
        <w:tc>
          <w:tcPr>
            <w:tcW w:w="2538" w:type="dxa"/>
            <w:tcBorders>
              <w:right w:val="single" w:sz="4" w:space="0" w:color="auto"/>
            </w:tcBorders>
          </w:tcPr>
          <w:p w14:paraId="1CD11897" w14:textId="4712B68F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72C0FCD9" w14:textId="33F25AED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610" w:type="dxa"/>
            <w:tcBorders>
              <w:left w:val="single" w:sz="36" w:space="0" w:color="auto"/>
            </w:tcBorders>
          </w:tcPr>
          <w:p w14:paraId="747A1EE2" w14:textId="7CF4055F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  <w:tc>
          <w:tcPr>
            <w:tcW w:w="2880" w:type="dxa"/>
          </w:tcPr>
          <w:p w14:paraId="1CA91C4B" w14:textId="7CAE3DB1" w:rsidR="00C22A3F" w:rsidRDefault="00C22A3F" w:rsidP="00C22A3F">
            <w:pPr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</w:tbl>
    <w:p w14:paraId="651D82C7" w14:textId="77777777" w:rsidR="004C5D64" w:rsidRPr="00A6274E" w:rsidRDefault="004C5D64" w:rsidP="00A6274E">
      <w:pPr>
        <w:rPr>
          <w:rFonts w:ascii="Helvetica" w:hAnsi="Helvetica"/>
        </w:rPr>
      </w:pPr>
    </w:p>
    <w:p w14:paraId="382F0740" w14:textId="77777777" w:rsidR="004C5D64" w:rsidRPr="00A6274E" w:rsidRDefault="00170A7E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A6274E">
        <w:rPr>
          <w:rFonts w:ascii="Helvetica" w:hAnsi="Helvetica"/>
        </w:rPr>
        <w:fldChar w:fldCharType="end"/>
      </w:r>
      <w:bookmarkEnd w:id="13"/>
      <w:r w:rsidR="004C5D64" w:rsidRPr="00A6274E">
        <w:rPr>
          <w:rFonts w:ascii="Helvetica" w:hAnsi="Helvetica"/>
        </w:rPr>
        <w:t xml:space="preserve"> Student </w:t>
      </w:r>
      <w:r w:rsidR="004C5D64" w:rsidRPr="00A6274E">
        <w:rPr>
          <w:rFonts w:ascii="Helvetica" w:hAnsi="Helvetica"/>
          <w:i/>
        </w:rPr>
        <w:t>conducted</w:t>
      </w:r>
      <w:r w:rsidR="004C5D64" w:rsidRPr="00A6274E">
        <w:rPr>
          <w:rFonts w:ascii="Helvetica" w:hAnsi="Helvetica"/>
        </w:rPr>
        <w:t xml:space="preserve"> a minimum of </w:t>
      </w:r>
      <w:r w:rsidR="004C5D64" w:rsidRPr="00A6274E">
        <w:rPr>
          <w:rFonts w:ascii="Helvetica" w:hAnsi="Helvetica"/>
          <w:b/>
          <w:u w:val="single"/>
        </w:rPr>
        <w:t>two</w:t>
      </w:r>
      <w:r w:rsidR="004C5D64" w:rsidRPr="00A6274E">
        <w:rPr>
          <w:rFonts w:ascii="Helvetica" w:hAnsi="Helvetica"/>
        </w:rPr>
        <w:t xml:space="preserve"> research or other scholarly activities prior to preliminary examination.</w:t>
      </w:r>
      <w:r w:rsidR="004C5D64" w:rsidRPr="00A6274E">
        <w:rPr>
          <w:rFonts w:ascii="Helvetica" w:hAnsi="Helvetica"/>
        </w:rPr>
        <w:br/>
      </w:r>
    </w:p>
    <w:p w14:paraId="7F35FEDC" w14:textId="77777777" w:rsidR="004C5D64" w:rsidRPr="00A6274E" w:rsidRDefault="00170A7E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A6274E">
        <w:rPr>
          <w:rFonts w:ascii="Helvetica" w:hAnsi="Helvetica"/>
        </w:rPr>
        <w:fldChar w:fldCharType="end"/>
      </w:r>
      <w:bookmarkEnd w:id="14"/>
      <w:r w:rsidR="004C5D64" w:rsidRPr="00A6274E">
        <w:rPr>
          <w:rFonts w:ascii="Helvetica" w:hAnsi="Helvetica"/>
        </w:rPr>
        <w:t xml:space="preserve"> Student </w:t>
      </w:r>
      <w:r w:rsidR="004C5D64" w:rsidRPr="00A6274E">
        <w:rPr>
          <w:rFonts w:ascii="Helvetica" w:hAnsi="Helvetica"/>
          <w:i/>
        </w:rPr>
        <w:t>disseminated</w:t>
      </w:r>
      <w:r w:rsidR="004C5D64" w:rsidRPr="00A6274E">
        <w:rPr>
          <w:rFonts w:ascii="Helvetica" w:hAnsi="Helvetica"/>
        </w:rPr>
        <w:t xml:space="preserve"> a minimum of </w:t>
      </w:r>
      <w:r w:rsidR="004C5D64" w:rsidRPr="00A6274E">
        <w:rPr>
          <w:rFonts w:ascii="Helvetica" w:hAnsi="Helvetica"/>
          <w:b/>
          <w:u w:val="single"/>
        </w:rPr>
        <w:t>two</w:t>
      </w:r>
      <w:r w:rsidR="004C5D64" w:rsidRPr="00A6274E">
        <w:rPr>
          <w:rFonts w:ascii="Helvetica" w:hAnsi="Helvetica"/>
        </w:rPr>
        <w:t xml:space="preserve"> research or other scholarly activities via professional publication or presentation over 2 semesters prior to preliminary examination. </w:t>
      </w:r>
    </w:p>
    <w:p w14:paraId="557F2B3E" w14:textId="77777777" w:rsidR="00256B30" w:rsidRPr="00A6274E" w:rsidRDefault="00256B30" w:rsidP="001E4987">
      <w:pPr>
        <w:rPr>
          <w:rFonts w:ascii="Helvetica" w:hAnsi="Helvetica"/>
        </w:rPr>
      </w:pPr>
    </w:p>
    <w:p w14:paraId="0AAAC3F7" w14:textId="3E66D783" w:rsidR="00256B30" w:rsidRPr="00A6274E" w:rsidRDefault="00256B30" w:rsidP="001E4987">
      <w:pPr>
        <w:rPr>
          <w:rFonts w:ascii="Helvetica" w:hAnsi="Helvetica"/>
        </w:rPr>
      </w:pP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 w:rsidRPr="00E507CD">
        <w:rPr>
          <w:rFonts w:ascii="Helvetica" w:hAnsi="Helvetica"/>
        </w:rPr>
        <w:t xml:space="preserve"> Student </w:t>
      </w:r>
      <w:r w:rsidRPr="00E507CD">
        <w:rPr>
          <w:rFonts w:ascii="Helvetica" w:hAnsi="Helvetica"/>
          <w:iCs/>
        </w:rPr>
        <w:t>served as first author on</w:t>
      </w:r>
      <w:r w:rsidR="00E507CD">
        <w:rPr>
          <w:rFonts w:ascii="Helvetica" w:hAnsi="Helvetica"/>
          <w:iCs/>
        </w:rPr>
        <w:t xml:space="preserve"> at least</w:t>
      </w:r>
      <w:r w:rsidRPr="00E507CD">
        <w:rPr>
          <w:rFonts w:ascii="Helvetica" w:hAnsi="Helvetica"/>
          <w:iCs/>
        </w:rPr>
        <w:t xml:space="preserve"> </w:t>
      </w:r>
      <w:r w:rsidRPr="00E507CD">
        <w:rPr>
          <w:rFonts w:ascii="Helvetica" w:hAnsi="Helvetica"/>
          <w:b/>
          <w:bCs/>
          <w:iCs/>
          <w:u w:val="single"/>
        </w:rPr>
        <w:t>one</w:t>
      </w:r>
      <w:r w:rsidRPr="00E507CD">
        <w:rPr>
          <w:rFonts w:ascii="Helvetica" w:hAnsi="Helvetica"/>
          <w:iCs/>
        </w:rPr>
        <w:t xml:space="preserve"> research project from conception to dissemination prior to the preliminary examination</w:t>
      </w:r>
      <w:r w:rsidRPr="00E507CD">
        <w:rPr>
          <w:rFonts w:ascii="Helvetica" w:hAnsi="Helvetica"/>
        </w:rPr>
        <w:t>.</w:t>
      </w:r>
      <w:r w:rsidRPr="00A6274E">
        <w:rPr>
          <w:rFonts w:ascii="Helvetica" w:hAnsi="Helvetica"/>
        </w:rPr>
        <w:t xml:space="preserve"> </w:t>
      </w:r>
    </w:p>
    <w:p w14:paraId="542C976C" w14:textId="77777777" w:rsidR="004C5D64" w:rsidRPr="00A6274E" w:rsidRDefault="004C5D64" w:rsidP="001E4987">
      <w:pPr>
        <w:rPr>
          <w:rFonts w:ascii="Helvetica" w:hAnsi="Helvetica"/>
          <w:b/>
        </w:rPr>
      </w:pPr>
    </w:p>
    <w:p w14:paraId="4DB9E905" w14:textId="77777777" w:rsidR="00256B30" w:rsidRPr="00E507CD" w:rsidRDefault="00A6274E" w:rsidP="00A6274E">
      <w:pPr>
        <w:rPr>
          <w:rFonts w:ascii="Helvetica" w:hAnsi="Helvetica"/>
          <w:b/>
        </w:rPr>
      </w:pPr>
      <w:r w:rsidRPr="00E507CD">
        <w:rPr>
          <w:rFonts w:ascii="Helvetica" w:hAnsi="Helvetica"/>
          <w:b/>
        </w:rPr>
        <w:t xml:space="preserve">E. </w:t>
      </w:r>
      <w:r w:rsidR="00256B30" w:rsidRPr="00E507CD">
        <w:rPr>
          <w:rFonts w:ascii="Helvetica" w:hAnsi="Helvetica"/>
          <w:b/>
        </w:rPr>
        <w:t>Diversity Engagement</w:t>
      </w:r>
    </w:p>
    <w:p w14:paraId="702D3609" w14:textId="08CE8B20" w:rsidR="00256B30" w:rsidRDefault="00946799" w:rsidP="001E4987">
      <w:pPr>
        <w:rPr>
          <w:rFonts w:ascii="Helvetica" w:hAnsi="Helvetica"/>
        </w:rPr>
      </w:pPr>
      <w:r w:rsidRPr="00E507CD">
        <w:rPr>
          <w:rFonts w:ascii="Helvetica" w:hAnsi="Helvetica"/>
        </w:rPr>
        <w:t xml:space="preserve">Students </w:t>
      </w:r>
      <w:r w:rsidR="00017689" w:rsidRPr="00E507CD">
        <w:rPr>
          <w:rFonts w:ascii="Helvetica" w:hAnsi="Helvetica"/>
        </w:rPr>
        <w:t>(prior to internship)</w:t>
      </w:r>
      <w:r w:rsidR="00E507CD" w:rsidRPr="00E507CD">
        <w:rPr>
          <w:rFonts w:ascii="Helvetica" w:hAnsi="Helvetica"/>
        </w:rPr>
        <w:t xml:space="preserve"> </w:t>
      </w:r>
      <w:r w:rsidRPr="00E507CD">
        <w:rPr>
          <w:rFonts w:ascii="Helvetica" w:hAnsi="Helvetica"/>
        </w:rPr>
        <w:t xml:space="preserve">are expected to attend at </w:t>
      </w:r>
      <w:r w:rsidR="00B064A5">
        <w:rPr>
          <w:rFonts w:ascii="Helvetica" w:hAnsi="Helvetica"/>
        </w:rPr>
        <w:t>least</w:t>
      </w:r>
      <w:r w:rsidRPr="00E507CD">
        <w:rPr>
          <w:rFonts w:ascii="Helvetica" w:hAnsi="Helvetica"/>
        </w:rPr>
        <w:t xml:space="preserve"> </w:t>
      </w:r>
      <w:r w:rsidR="00B064A5">
        <w:rPr>
          <w:rFonts w:ascii="Helvetica" w:hAnsi="Helvetica"/>
        </w:rPr>
        <w:t>one</w:t>
      </w:r>
      <w:r w:rsidRPr="00E507CD">
        <w:rPr>
          <w:rFonts w:ascii="Helvetica" w:hAnsi="Helvetica"/>
        </w:rPr>
        <w:t xml:space="preserve"> program</w:t>
      </w:r>
      <w:r w:rsidR="00017689" w:rsidRPr="00E507CD">
        <w:rPr>
          <w:rFonts w:ascii="Helvetica" w:hAnsi="Helvetica"/>
        </w:rPr>
        <w:t>-approved</w:t>
      </w:r>
      <w:r w:rsidRPr="00E507CD">
        <w:rPr>
          <w:rFonts w:ascii="Helvetica" w:hAnsi="Helvetica"/>
        </w:rPr>
        <w:t xml:space="preserve"> diversity initiat</w:t>
      </w:r>
      <w:r w:rsidR="006D5726" w:rsidRPr="00E507CD">
        <w:rPr>
          <w:rFonts w:ascii="Helvetica" w:hAnsi="Helvetica"/>
        </w:rPr>
        <w:t>iv</w:t>
      </w:r>
      <w:r w:rsidRPr="00E507CD">
        <w:rPr>
          <w:rFonts w:ascii="Helvetica" w:hAnsi="Helvetica"/>
        </w:rPr>
        <w:t>e</w:t>
      </w:r>
      <w:r w:rsidR="00405F77">
        <w:rPr>
          <w:rFonts w:ascii="Helvetica" w:hAnsi="Helvetica"/>
        </w:rPr>
        <w:t xml:space="preserve"> training</w:t>
      </w:r>
      <w:r w:rsidRPr="00E507CD">
        <w:rPr>
          <w:rFonts w:ascii="Helvetica" w:hAnsi="Helvetica"/>
        </w:rPr>
        <w:t xml:space="preserve"> </w:t>
      </w:r>
      <w:r w:rsidR="00017689" w:rsidRPr="00E507CD">
        <w:rPr>
          <w:rFonts w:ascii="Helvetica" w:hAnsi="Helvetica"/>
        </w:rPr>
        <w:t xml:space="preserve">and </w:t>
      </w:r>
      <w:r w:rsidR="00B064A5">
        <w:rPr>
          <w:rFonts w:ascii="Helvetica" w:hAnsi="Helvetica"/>
        </w:rPr>
        <w:t>one</w:t>
      </w:r>
      <w:r w:rsidR="00405F77">
        <w:rPr>
          <w:rFonts w:ascii="Helvetica" w:hAnsi="Helvetica"/>
        </w:rPr>
        <w:t xml:space="preserve"> </w:t>
      </w:r>
      <w:r w:rsidR="00017689" w:rsidRPr="00E507CD">
        <w:rPr>
          <w:rFonts w:ascii="Helvetica" w:hAnsi="Helvetica"/>
        </w:rPr>
        <w:t xml:space="preserve">diversity town hall meeting </w:t>
      </w:r>
      <w:r w:rsidR="00B064A5">
        <w:rPr>
          <w:rFonts w:ascii="Helvetica" w:hAnsi="Helvetica"/>
        </w:rPr>
        <w:t>annually</w:t>
      </w:r>
      <w:r w:rsidR="00B20131">
        <w:rPr>
          <w:rFonts w:ascii="Helvetica" w:hAnsi="Helvetica"/>
        </w:rPr>
        <w:t xml:space="preserve">. </w:t>
      </w:r>
      <w:r w:rsidRPr="00E507CD">
        <w:rPr>
          <w:rFonts w:ascii="Helvetica" w:hAnsi="Helvetica"/>
        </w:rPr>
        <w:t xml:space="preserve"> </w:t>
      </w:r>
    </w:p>
    <w:p w14:paraId="67DBC8F8" w14:textId="77777777" w:rsidR="00405F77" w:rsidRPr="00E507CD" w:rsidRDefault="00405F77" w:rsidP="001E4987">
      <w:pPr>
        <w:rPr>
          <w:rFonts w:ascii="Helvetica" w:hAnsi="Helvetica"/>
        </w:rPr>
      </w:pPr>
    </w:p>
    <w:p w14:paraId="3B3ED475" w14:textId="2FA24332" w:rsidR="00B064A5" w:rsidRDefault="00405F77" w:rsidP="001E4987">
      <w:pPr>
        <w:rPr>
          <w:rFonts w:ascii="Helvetica" w:hAnsi="Helvetica"/>
        </w:rPr>
      </w:pP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 w:rsidRPr="00E507CD">
        <w:rPr>
          <w:rFonts w:ascii="Helvetica" w:hAnsi="Helvetica"/>
        </w:rPr>
        <w:t xml:space="preserve"> Student </w:t>
      </w:r>
      <w:r>
        <w:rPr>
          <w:rFonts w:ascii="Helvetica" w:hAnsi="Helvetica"/>
          <w:iCs/>
        </w:rPr>
        <w:t>attended at least</w:t>
      </w:r>
      <w:r w:rsidRPr="00E507CD">
        <w:rPr>
          <w:rFonts w:ascii="Helvetica" w:hAnsi="Helvetica"/>
          <w:iCs/>
        </w:rPr>
        <w:t xml:space="preserve"> </w:t>
      </w:r>
      <w:r w:rsidR="00B064A5">
        <w:rPr>
          <w:rFonts w:ascii="Helvetica" w:hAnsi="Helvetica"/>
          <w:b/>
          <w:bCs/>
          <w:iCs/>
          <w:u w:val="single"/>
        </w:rPr>
        <w:t>one</w:t>
      </w:r>
      <w:r w:rsidR="00B064A5" w:rsidRPr="00B064A5">
        <w:rPr>
          <w:rFonts w:ascii="Helvetica" w:hAnsi="Helvetica"/>
          <w:b/>
          <w:bCs/>
          <w:iCs/>
        </w:rPr>
        <w:t xml:space="preserve"> </w:t>
      </w:r>
      <w:r w:rsidRPr="00E507CD">
        <w:rPr>
          <w:rFonts w:ascii="Helvetica" w:hAnsi="Helvetica"/>
        </w:rPr>
        <w:t>program-approved diversity initiative</w:t>
      </w:r>
      <w:r>
        <w:rPr>
          <w:rFonts w:ascii="Helvetica" w:hAnsi="Helvetica"/>
        </w:rPr>
        <w:t xml:space="preserve"> training</w:t>
      </w:r>
      <w:r w:rsidR="00B064A5">
        <w:rPr>
          <w:rFonts w:ascii="Helvetica" w:hAnsi="Helvetica"/>
        </w:rPr>
        <w:t xml:space="preserve"> during the academic year (indicate either or both):</w:t>
      </w:r>
    </w:p>
    <w:p w14:paraId="735DDAE4" w14:textId="164D0693" w:rsidR="00B064A5" w:rsidRDefault="00B064A5" w:rsidP="001E4987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Fall</w:t>
      </w:r>
      <w:r>
        <w:rPr>
          <w:rFonts w:ascii="Helvetica" w:hAnsi="Helvetica"/>
        </w:rPr>
        <w:tab/>
      </w: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Spring</w:t>
      </w:r>
    </w:p>
    <w:p w14:paraId="7CA15E66" w14:textId="77777777" w:rsidR="00405F77" w:rsidRDefault="00405F77" w:rsidP="001E4987">
      <w:pPr>
        <w:rPr>
          <w:rFonts w:ascii="Helvetica" w:hAnsi="Helvetica"/>
        </w:rPr>
      </w:pPr>
    </w:p>
    <w:p w14:paraId="5BE316A5" w14:textId="77777777" w:rsidR="00B064A5" w:rsidRDefault="00405F77" w:rsidP="00B064A5">
      <w:pPr>
        <w:rPr>
          <w:rFonts w:ascii="Helvetica" w:hAnsi="Helvetica"/>
        </w:rPr>
      </w:pP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 w:rsidRPr="00E507CD">
        <w:rPr>
          <w:rFonts w:ascii="Helvetica" w:hAnsi="Helvetica"/>
        </w:rPr>
        <w:t xml:space="preserve"> Student </w:t>
      </w:r>
      <w:r>
        <w:rPr>
          <w:rFonts w:ascii="Helvetica" w:hAnsi="Helvetica"/>
          <w:iCs/>
        </w:rPr>
        <w:t>attended at least</w:t>
      </w:r>
      <w:r w:rsidRPr="00E507CD">
        <w:rPr>
          <w:rFonts w:ascii="Helvetica" w:hAnsi="Helvetica"/>
          <w:iCs/>
        </w:rPr>
        <w:t xml:space="preserve"> </w:t>
      </w:r>
      <w:r w:rsidR="00B064A5">
        <w:rPr>
          <w:rFonts w:ascii="Helvetica" w:hAnsi="Helvetica"/>
          <w:b/>
          <w:bCs/>
          <w:iCs/>
          <w:u w:val="single"/>
        </w:rPr>
        <w:t>one</w:t>
      </w:r>
      <w:r w:rsidRPr="00E507CD">
        <w:rPr>
          <w:rFonts w:ascii="Helvetica" w:hAnsi="Helvetica"/>
          <w:iCs/>
        </w:rPr>
        <w:t xml:space="preserve"> </w:t>
      </w:r>
      <w:r w:rsidRPr="00E507CD">
        <w:rPr>
          <w:rFonts w:ascii="Helvetica" w:hAnsi="Helvetica"/>
        </w:rPr>
        <w:t xml:space="preserve">program-approved diversity </w:t>
      </w:r>
      <w:r>
        <w:rPr>
          <w:rFonts w:ascii="Helvetica" w:hAnsi="Helvetica"/>
        </w:rPr>
        <w:t xml:space="preserve">town hall </w:t>
      </w:r>
      <w:r w:rsidR="00B064A5">
        <w:rPr>
          <w:rFonts w:ascii="Helvetica" w:hAnsi="Helvetica"/>
        </w:rPr>
        <w:t>during the academic year (indicate either or both):</w:t>
      </w:r>
    </w:p>
    <w:p w14:paraId="31E89886" w14:textId="77777777" w:rsidR="00B064A5" w:rsidRDefault="00B064A5" w:rsidP="00B064A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Fall</w:t>
      </w:r>
      <w:r>
        <w:rPr>
          <w:rFonts w:ascii="Helvetica" w:hAnsi="Helvetica"/>
        </w:rPr>
        <w:tab/>
      </w:r>
      <w:r w:rsidRPr="00E507CD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CD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Pr="00E507CD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Spring</w:t>
      </w:r>
    </w:p>
    <w:p w14:paraId="5EA17EDB" w14:textId="43302BB0" w:rsidR="00E507CD" w:rsidRDefault="00E507CD" w:rsidP="00E507CD">
      <w:pPr>
        <w:rPr>
          <w:rFonts w:ascii="Helvetica" w:hAnsi="Helvetica"/>
          <w:b/>
        </w:rPr>
      </w:pPr>
    </w:p>
    <w:p w14:paraId="160ED75A" w14:textId="72DE8BAE" w:rsidR="000C465B" w:rsidRPr="00A6274E" w:rsidRDefault="000C465B" w:rsidP="00A6274E">
      <w:pPr>
        <w:numPr>
          <w:ilvl w:val="0"/>
          <w:numId w:val="3"/>
        </w:numPr>
        <w:ind w:left="0" w:firstLine="0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>Practicum/Outside Experience</w:t>
      </w:r>
    </w:p>
    <w:p w14:paraId="52684626" w14:textId="77777777" w:rsidR="000C465B" w:rsidRPr="00A6274E" w:rsidRDefault="000C465B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Practicum since the last Semi-Annual Evaluation:     </w:t>
      </w:r>
      <w:r w:rsidR="00170A7E" w:rsidRPr="00A6274E"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170A7E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170A7E" w:rsidRPr="00A6274E">
        <w:rPr>
          <w:rFonts w:ascii="Helvetica" w:hAnsi="Helvetica"/>
        </w:rPr>
        <w:fldChar w:fldCharType="end"/>
      </w:r>
      <w:bookmarkEnd w:id="15"/>
      <w:r w:rsidRPr="00A6274E">
        <w:rPr>
          <w:rFonts w:ascii="Helvetica" w:hAnsi="Helvetica"/>
        </w:rPr>
        <w:t xml:space="preserve"> yes     </w:t>
      </w:r>
      <w:r w:rsidR="00170A7E" w:rsidRPr="00A6274E"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170A7E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170A7E" w:rsidRPr="00A6274E">
        <w:rPr>
          <w:rFonts w:ascii="Helvetica" w:hAnsi="Helvetica"/>
        </w:rPr>
        <w:fldChar w:fldCharType="end"/>
      </w:r>
      <w:bookmarkEnd w:id="16"/>
      <w:r w:rsidRPr="00A6274E">
        <w:rPr>
          <w:rFonts w:ascii="Helvetica" w:hAnsi="Helvetica"/>
        </w:rPr>
        <w:t xml:space="preserve"> no </w:t>
      </w:r>
    </w:p>
    <w:p w14:paraId="05581153" w14:textId="77777777" w:rsidR="000C465B" w:rsidRPr="00A6274E" w:rsidRDefault="000C465B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If yes, </w:t>
      </w:r>
      <w:r w:rsidR="00CD1EEC" w:rsidRPr="00A6274E">
        <w:rPr>
          <w:rFonts w:ascii="Helvetica" w:hAnsi="Helvetica"/>
        </w:rPr>
        <w:t>list</w:t>
      </w:r>
      <w:r w:rsidRPr="00A6274E">
        <w:rPr>
          <w:rFonts w:ascii="Helvetica" w:hAnsi="Helvetica"/>
        </w:rPr>
        <w:t xml:space="preserve"> the name of the agency/site(s): </w:t>
      </w:r>
      <w:r w:rsidR="000A08C4" w:rsidRPr="00A6274E">
        <w:rPr>
          <w:rFonts w:ascii="Helvetica" w:hAnsi="Helvetica"/>
        </w:rPr>
        <w:t xml:space="preserve"> </w:t>
      </w:r>
      <w:r w:rsidR="00170A7E" w:rsidRPr="00A6274E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70A7E" w:rsidRPr="00A6274E">
        <w:rPr>
          <w:rFonts w:ascii="Helvetica" w:hAnsi="Helvetica"/>
        </w:rPr>
        <w:instrText xml:space="preserve"> FORMTEXT </w:instrText>
      </w:r>
      <w:r w:rsidR="00170A7E" w:rsidRPr="00A6274E">
        <w:rPr>
          <w:rFonts w:ascii="Helvetica" w:hAnsi="Helvetica"/>
        </w:rPr>
      </w:r>
      <w:r w:rsidR="00170A7E" w:rsidRPr="00A6274E">
        <w:rPr>
          <w:rFonts w:ascii="Helvetica" w:hAnsi="Helvetica"/>
        </w:rPr>
        <w:fldChar w:fldCharType="separate"/>
      </w:r>
      <w:r w:rsidR="00170A7E" w:rsidRPr="00A6274E">
        <w:rPr>
          <w:rFonts w:ascii="Helvetica" w:hAnsi="Helvetica"/>
          <w:noProof/>
        </w:rPr>
        <w:t> </w:t>
      </w:r>
      <w:r w:rsidR="00170A7E" w:rsidRPr="00A6274E">
        <w:rPr>
          <w:rFonts w:ascii="Helvetica" w:hAnsi="Helvetica"/>
          <w:noProof/>
        </w:rPr>
        <w:t> </w:t>
      </w:r>
      <w:r w:rsidR="00170A7E" w:rsidRPr="00A6274E">
        <w:rPr>
          <w:rFonts w:ascii="Helvetica" w:hAnsi="Helvetica"/>
          <w:noProof/>
        </w:rPr>
        <w:t> </w:t>
      </w:r>
      <w:r w:rsidR="00170A7E" w:rsidRPr="00A6274E">
        <w:rPr>
          <w:rFonts w:ascii="Helvetica" w:hAnsi="Helvetica"/>
          <w:noProof/>
        </w:rPr>
        <w:t> </w:t>
      </w:r>
      <w:r w:rsidR="00170A7E" w:rsidRPr="00A6274E">
        <w:rPr>
          <w:rFonts w:ascii="Helvetica" w:hAnsi="Helvetica"/>
          <w:noProof/>
        </w:rPr>
        <w:t> </w:t>
      </w:r>
      <w:r w:rsidR="00170A7E" w:rsidRPr="00A6274E">
        <w:rPr>
          <w:rFonts w:ascii="Helvetica" w:hAnsi="Helvetica"/>
        </w:rPr>
        <w:fldChar w:fldCharType="end"/>
      </w:r>
      <w:bookmarkEnd w:id="17"/>
    </w:p>
    <w:p w14:paraId="1E9D57C0" w14:textId="77777777" w:rsidR="000C465B" w:rsidRPr="00A6274E" w:rsidRDefault="000C465B" w:rsidP="001E4987">
      <w:pPr>
        <w:rPr>
          <w:rFonts w:ascii="Helvetica" w:hAnsi="Helvetica"/>
        </w:rPr>
      </w:pPr>
    </w:p>
    <w:p w14:paraId="153C15E1" w14:textId="77777777" w:rsidR="000C465B" w:rsidRPr="00A6274E" w:rsidRDefault="000C465B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Outside Experience (paid or volunteer work involving the provision of human services psychological in nature) since the last evaluation:  </w:t>
      </w:r>
      <w:r w:rsidR="00FB70D9" w:rsidRPr="00A6274E">
        <w:rPr>
          <w:rFonts w:ascii="Helvetica" w:hAnsi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FB70D9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FB70D9" w:rsidRPr="00A6274E">
        <w:rPr>
          <w:rFonts w:ascii="Helvetica" w:hAnsi="Helvetica"/>
        </w:rPr>
        <w:fldChar w:fldCharType="end"/>
      </w:r>
      <w:bookmarkEnd w:id="18"/>
      <w:r w:rsidRPr="00A6274E">
        <w:rPr>
          <w:rFonts w:ascii="Helvetica" w:hAnsi="Helvetica"/>
        </w:rPr>
        <w:t xml:space="preserve"> yes       </w:t>
      </w:r>
      <w:r w:rsidR="00FB70D9" w:rsidRPr="00A6274E"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FB70D9" w:rsidRPr="00A6274E">
        <w:rPr>
          <w:rFonts w:ascii="Helvetica" w:hAnsi="Helvetica"/>
        </w:rPr>
        <w:instrText xml:space="preserve"> FORMCHECKBOX </w:instrText>
      </w:r>
      <w:r w:rsidR="007729D0">
        <w:rPr>
          <w:rFonts w:ascii="Helvetica" w:hAnsi="Helvetica"/>
        </w:rPr>
      </w:r>
      <w:r w:rsidR="007729D0">
        <w:rPr>
          <w:rFonts w:ascii="Helvetica" w:hAnsi="Helvetica"/>
        </w:rPr>
        <w:fldChar w:fldCharType="separate"/>
      </w:r>
      <w:r w:rsidR="00FB70D9" w:rsidRPr="00A6274E">
        <w:rPr>
          <w:rFonts w:ascii="Helvetica" w:hAnsi="Helvetica"/>
        </w:rPr>
        <w:fldChar w:fldCharType="end"/>
      </w:r>
      <w:bookmarkEnd w:id="19"/>
      <w:r w:rsidRPr="00A6274E">
        <w:rPr>
          <w:rFonts w:ascii="Helvetica" w:hAnsi="Helvetica"/>
        </w:rPr>
        <w:t xml:space="preserve"> no</w:t>
      </w:r>
    </w:p>
    <w:p w14:paraId="3D2003E6" w14:textId="77777777" w:rsidR="000C465B" w:rsidRPr="00A6274E" w:rsidRDefault="000C465B" w:rsidP="001E4987">
      <w:pPr>
        <w:rPr>
          <w:rFonts w:ascii="Helvetica" w:hAnsi="Helvetica"/>
        </w:rPr>
      </w:pPr>
    </w:p>
    <w:p w14:paraId="10425A03" w14:textId="77777777" w:rsidR="000C465B" w:rsidRPr="00A6274E" w:rsidRDefault="000C465B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>If yes, please list:</w:t>
      </w:r>
      <w:r w:rsidR="0050243C" w:rsidRPr="00A6274E">
        <w:rPr>
          <w:rFonts w:ascii="Helvetica" w:hAnsi="Helvetica"/>
        </w:rPr>
        <w:t xml:space="preserve"> </w:t>
      </w:r>
      <w:r w:rsidR="00FB70D9" w:rsidRPr="00A6274E">
        <w:rPr>
          <w:rFonts w:ascii="Helvetica" w:hAnsi="Helveti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B70D9" w:rsidRPr="00A6274E">
        <w:rPr>
          <w:rFonts w:ascii="Helvetica" w:hAnsi="Helvetica"/>
        </w:rPr>
        <w:instrText xml:space="preserve"> FORMTEXT </w:instrText>
      </w:r>
      <w:r w:rsidR="00FB70D9" w:rsidRPr="00A6274E">
        <w:rPr>
          <w:rFonts w:ascii="Helvetica" w:hAnsi="Helvetica"/>
        </w:rPr>
      </w:r>
      <w:r w:rsidR="00FB70D9" w:rsidRPr="00A6274E">
        <w:rPr>
          <w:rFonts w:ascii="Helvetica" w:hAnsi="Helvetica"/>
        </w:rPr>
        <w:fldChar w:fldCharType="separate"/>
      </w:r>
      <w:r w:rsidR="00FB70D9" w:rsidRPr="00A6274E">
        <w:rPr>
          <w:rFonts w:ascii="Helvetica" w:hAnsi="Helvetica"/>
          <w:noProof/>
        </w:rPr>
        <w:t> </w:t>
      </w:r>
      <w:r w:rsidR="00FB70D9" w:rsidRPr="00A6274E">
        <w:rPr>
          <w:rFonts w:ascii="Helvetica" w:hAnsi="Helvetica"/>
          <w:noProof/>
        </w:rPr>
        <w:t> </w:t>
      </w:r>
      <w:r w:rsidR="00FB70D9" w:rsidRPr="00A6274E">
        <w:rPr>
          <w:rFonts w:ascii="Helvetica" w:hAnsi="Helvetica"/>
          <w:noProof/>
        </w:rPr>
        <w:t> </w:t>
      </w:r>
      <w:r w:rsidR="00FB70D9" w:rsidRPr="00A6274E">
        <w:rPr>
          <w:rFonts w:ascii="Helvetica" w:hAnsi="Helvetica"/>
          <w:noProof/>
        </w:rPr>
        <w:t> </w:t>
      </w:r>
      <w:r w:rsidR="00FB70D9" w:rsidRPr="00A6274E">
        <w:rPr>
          <w:rFonts w:ascii="Helvetica" w:hAnsi="Helvetica"/>
          <w:noProof/>
        </w:rPr>
        <w:t> </w:t>
      </w:r>
      <w:r w:rsidR="00FB70D9" w:rsidRPr="00A6274E">
        <w:rPr>
          <w:rFonts w:ascii="Helvetica" w:hAnsi="Helvetica"/>
        </w:rPr>
        <w:fldChar w:fldCharType="end"/>
      </w:r>
      <w:bookmarkEnd w:id="20"/>
    </w:p>
    <w:p w14:paraId="5C83D531" w14:textId="77777777" w:rsidR="00396111" w:rsidRPr="00A6274E" w:rsidRDefault="00396111" w:rsidP="001E4987">
      <w:pPr>
        <w:rPr>
          <w:rFonts w:ascii="Helvetica" w:hAnsi="Helvetica"/>
        </w:rPr>
      </w:pPr>
    </w:p>
    <w:p w14:paraId="4896AA2B" w14:textId="081CA734" w:rsidR="00396111" w:rsidRPr="00A6274E" w:rsidRDefault="00FB70D9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>#</w:t>
      </w:r>
      <w:r w:rsidR="00396111" w:rsidRPr="00A6274E">
        <w:rPr>
          <w:rFonts w:ascii="Helvetica" w:hAnsi="Helvetica"/>
        </w:rPr>
        <w:t xml:space="preserve"> </w:t>
      </w:r>
      <w:r w:rsidRPr="00A6274E">
        <w:rPr>
          <w:rFonts w:ascii="Helvetica" w:hAnsi="Helvetica"/>
        </w:rPr>
        <w:t xml:space="preserve">of </w:t>
      </w:r>
      <w:r w:rsidR="00396111" w:rsidRPr="00A6274E">
        <w:rPr>
          <w:rFonts w:ascii="Helvetica" w:hAnsi="Helvetica"/>
        </w:rPr>
        <w:t xml:space="preserve">DIS </w:t>
      </w:r>
      <w:r w:rsidR="00C22A3F">
        <w:rPr>
          <w:rFonts w:ascii="Helvetica" w:hAnsi="Helvetica"/>
        </w:rPr>
        <w:t>c</w:t>
      </w:r>
      <w:r w:rsidR="00396111" w:rsidRPr="00A6274E">
        <w:rPr>
          <w:rFonts w:ascii="Helvetica" w:hAnsi="Helvetica"/>
        </w:rPr>
        <w:t xml:space="preserve">redit </w:t>
      </w:r>
      <w:r w:rsidR="00C22A3F">
        <w:rPr>
          <w:rFonts w:ascii="Helvetica" w:hAnsi="Helvetica"/>
        </w:rPr>
        <w:t>h</w:t>
      </w:r>
      <w:r w:rsidR="00396111" w:rsidRPr="00A6274E">
        <w:rPr>
          <w:rFonts w:ascii="Helvetica" w:hAnsi="Helvetica"/>
        </w:rPr>
        <w:t>ours</w:t>
      </w:r>
      <w:r w:rsidR="00C22A3F">
        <w:rPr>
          <w:rFonts w:ascii="Helvetica" w:hAnsi="Helvetica"/>
        </w:rPr>
        <w:t xml:space="preserve"> to date</w:t>
      </w:r>
      <w:r w:rsidR="00396111" w:rsidRPr="00A6274E">
        <w:rPr>
          <w:rFonts w:ascii="Helvetica" w:hAnsi="Helvetica"/>
        </w:rPr>
        <w:t xml:space="preserve">: </w:t>
      </w:r>
      <w:r w:rsidRPr="00A6274E">
        <w:rPr>
          <w:rFonts w:ascii="Helvetica" w:hAnsi="Helveti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A6274E">
        <w:rPr>
          <w:rFonts w:ascii="Helvetica" w:hAnsi="Helvetica"/>
        </w:rPr>
        <w:instrText xml:space="preserve"> FORMTEXT </w:instrText>
      </w:r>
      <w:r w:rsidRPr="00A6274E">
        <w:rPr>
          <w:rFonts w:ascii="Helvetica" w:hAnsi="Helvetica"/>
        </w:rPr>
      </w:r>
      <w:r w:rsidRPr="00A6274E">
        <w:rPr>
          <w:rFonts w:ascii="Helvetica" w:hAnsi="Helvetica"/>
        </w:rPr>
        <w:fldChar w:fldCharType="separate"/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</w:rPr>
        <w:fldChar w:fldCharType="end"/>
      </w:r>
      <w:bookmarkEnd w:id="21"/>
      <w:r w:rsidRPr="00A6274E">
        <w:rPr>
          <w:rFonts w:ascii="Helvetica" w:hAnsi="Helvetica"/>
        </w:rPr>
        <w:tab/>
        <w:t># of</w:t>
      </w:r>
      <w:r w:rsidR="00396111" w:rsidRPr="00A6274E">
        <w:rPr>
          <w:rFonts w:ascii="Helvetica" w:hAnsi="Helvetica"/>
        </w:rPr>
        <w:t xml:space="preserve"> </w:t>
      </w:r>
      <w:r w:rsidR="00C22A3F">
        <w:rPr>
          <w:rFonts w:ascii="Helvetica" w:hAnsi="Helvetica"/>
        </w:rPr>
        <w:t>s</w:t>
      </w:r>
      <w:r w:rsidR="00396111" w:rsidRPr="00A6274E">
        <w:rPr>
          <w:rFonts w:ascii="Helvetica" w:hAnsi="Helvetica"/>
        </w:rPr>
        <w:t xml:space="preserve">upervised </w:t>
      </w:r>
      <w:r w:rsidR="00C22A3F">
        <w:rPr>
          <w:rFonts w:ascii="Helvetica" w:hAnsi="Helvetica"/>
        </w:rPr>
        <w:t>r</w:t>
      </w:r>
      <w:r w:rsidR="00396111" w:rsidRPr="00A6274E">
        <w:rPr>
          <w:rFonts w:ascii="Helvetica" w:hAnsi="Helvetica"/>
        </w:rPr>
        <w:t xml:space="preserve">esearch </w:t>
      </w:r>
      <w:r w:rsidR="00C22A3F">
        <w:rPr>
          <w:rFonts w:ascii="Helvetica" w:hAnsi="Helvetica"/>
        </w:rPr>
        <w:t>c</w:t>
      </w:r>
      <w:r w:rsidR="00396111" w:rsidRPr="00A6274E">
        <w:rPr>
          <w:rFonts w:ascii="Helvetica" w:hAnsi="Helvetica"/>
        </w:rPr>
        <w:t xml:space="preserve">redit </w:t>
      </w:r>
      <w:r w:rsidR="00C22A3F">
        <w:rPr>
          <w:rFonts w:ascii="Helvetica" w:hAnsi="Helvetica"/>
        </w:rPr>
        <w:t>h</w:t>
      </w:r>
      <w:r w:rsidR="00396111" w:rsidRPr="00A6274E">
        <w:rPr>
          <w:rFonts w:ascii="Helvetica" w:hAnsi="Helvetica"/>
        </w:rPr>
        <w:t>ours</w:t>
      </w:r>
      <w:r w:rsidR="00C22A3F">
        <w:rPr>
          <w:rFonts w:ascii="Helvetica" w:hAnsi="Helvetica"/>
        </w:rPr>
        <w:t xml:space="preserve"> to date</w:t>
      </w:r>
      <w:r w:rsidR="00396111" w:rsidRPr="00A6274E">
        <w:rPr>
          <w:rFonts w:ascii="Helvetica" w:hAnsi="Helvetica"/>
        </w:rPr>
        <w:t xml:space="preserve">: </w:t>
      </w:r>
      <w:r w:rsidRPr="00A6274E">
        <w:rPr>
          <w:rFonts w:ascii="Helvetica" w:hAnsi="Helveti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A6274E">
        <w:rPr>
          <w:rFonts w:ascii="Helvetica" w:hAnsi="Helvetica"/>
        </w:rPr>
        <w:instrText xml:space="preserve"> FORMTEXT </w:instrText>
      </w:r>
      <w:r w:rsidRPr="00A6274E">
        <w:rPr>
          <w:rFonts w:ascii="Helvetica" w:hAnsi="Helvetica"/>
        </w:rPr>
      </w:r>
      <w:r w:rsidRPr="00A6274E">
        <w:rPr>
          <w:rFonts w:ascii="Helvetica" w:hAnsi="Helvetica"/>
        </w:rPr>
        <w:fldChar w:fldCharType="separate"/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</w:rPr>
        <w:fldChar w:fldCharType="end"/>
      </w:r>
      <w:bookmarkEnd w:id="22"/>
    </w:p>
    <w:p w14:paraId="570B06A4" w14:textId="77777777" w:rsidR="00FB70D9" w:rsidRPr="00A6274E" w:rsidRDefault="00FB70D9" w:rsidP="001E4987">
      <w:pPr>
        <w:rPr>
          <w:rFonts w:ascii="Helvetica" w:hAnsi="Helvetica"/>
        </w:rPr>
      </w:pPr>
    </w:p>
    <w:p w14:paraId="5D0AA54E" w14:textId="73B524B5" w:rsidR="00FB70D9" w:rsidRPr="00A6274E" w:rsidRDefault="00FB70D9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# of </w:t>
      </w:r>
      <w:r w:rsidR="00C22A3F">
        <w:rPr>
          <w:rFonts w:ascii="Helvetica" w:hAnsi="Helvetica"/>
        </w:rPr>
        <w:t>f</w:t>
      </w:r>
      <w:r w:rsidRPr="00A6274E">
        <w:rPr>
          <w:rFonts w:ascii="Helvetica" w:hAnsi="Helvetica"/>
        </w:rPr>
        <w:t xml:space="preserve">ield </w:t>
      </w:r>
      <w:r w:rsidR="00C22A3F">
        <w:rPr>
          <w:rFonts w:ascii="Helvetica" w:hAnsi="Helvetica"/>
        </w:rPr>
        <w:t>p</w:t>
      </w:r>
      <w:r w:rsidRPr="00A6274E">
        <w:rPr>
          <w:rFonts w:ascii="Helvetica" w:hAnsi="Helvetica"/>
        </w:rPr>
        <w:t>ractica</w:t>
      </w:r>
      <w:r w:rsidR="00C22A3F">
        <w:rPr>
          <w:rFonts w:ascii="Helvetica" w:hAnsi="Helvetica"/>
        </w:rPr>
        <w:t xml:space="preserve"> to date</w:t>
      </w:r>
      <w:r w:rsidRPr="00A6274E">
        <w:rPr>
          <w:rFonts w:ascii="Helvetica" w:hAnsi="Helvetica"/>
        </w:rPr>
        <w:t xml:space="preserve">: </w:t>
      </w:r>
      <w:r w:rsidRPr="00A6274E">
        <w:rPr>
          <w:rFonts w:ascii="Helvetica" w:hAnsi="Helveti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6274E">
        <w:rPr>
          <w:rFonts w:ascii="Helvetica" w:hAnsi="Helvetica"/>
        </w:rPr>
        <w:instrText xml:space="preserve"> FORMTEXT </w:instrText>
      </w:r>
      <w:r w:rsidRPr="00A6274E">
        <w:rPr>
          <w:rFonts w:ascii="Helvetica" w:hAnsi="Helvetica"/>
        </w:rPr>
      </w:r>
      <w:r w:rsidRPr="00A6274E">
        <w:rPr>
          <w:rFonts w:ascii="Helvetica" w:hAnsi="Helvetica"/>
        </w:rPr>
        <w:fldChar w:fldCharType="separate"/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</w:rPr>
        <w:fldChar w:fldCharType="end"/>
      </w:r>
      <w:bookmarkEnd w:id="23"/>
      <w:r w:rsidRPr="00A6274E">
        <w:rPr>
          <w:rFonts w:ascii="Helvetica" w:hAnsi="Helvetica"/>
        </w:rPr>
        <w:tab/>
      </w:r>
      <w:r w:rsidRPr="00A6274E">
        <w:rPr>
          <w:rFonts w:ascii="Helvetica" w:hAnsi="Helvetica"/>
        </w:rPr>
        <w:tab/>
        <w:t># of Field Practica Hours</w:t>
      </w:r>
      <w:r w:rsidR="00C22A3F">
        <w:rPr>
          <w:rFonts w:ascii="Helvetica" w:hAnsi="Helvetica"/>
        </w:rPr>
        <w:t xml:space="preserve"> to date</w:t>
      </w:r>
      <w:r w:rsidRPr="00A6274E">
        <w:rPr>
          <w:rFonts w:ascii="Helvetica" w:hAnsi="Helvetica"/>
        </w:rPr>
        <w:t xml:space="preserve">: </w:t>
      </w:r>
      <w:r w:rsidRPr="00A6274E">
        <w:rPr>
          <w:rFonts w:ascii="Helvetica" w:hAnsi="Helveti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A6274E">
        <w:rPr>
          <w:rFonts w:ascii="Helvetica" w:hAnsi="Helvetica"/>
        </w:rPr>
        <w:instrText xml:space="preserve"> FORMTEXT </w:instrText>
      </w:r>
      <w:r w:rsidRPr="00A6274E">
        <w:rPr>
          <w:rFonts w:ascii="Helvetica" w:hAnsi="Helvetica"/>
        </w:rPr>
      </w:r>
      <w:r w:rsidRPr="00A6274E">
        <w:rPr>
          <w:rFonts w:ascii="Helvetica" w:hAnsi="Helvetica"/>
        </w:rPr>
        <w:fldChar w:fldCharType="separate"/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  <w:noProof/>
        </w:rPr>
        <w:t> </w:t>
      </w:r>
      <w:r w:rsidRPr="00A6274E">
        <w:rPr>
          <w:rFonts w:ascii="Helvetica" w:hAnsi="Helvetica"/>
        </w:rPr>
        <w:fldChar w:fldCharType="end"/>
      </w:r>
      <w:bookmarkEnd w:id="24"/>
      <w:r w:rsidRPr="00A6274E">
        <w:rPr>
          <w:rFonts w:ascii="Helvetica" w:hAnsi="Helvetica"/>
        </w:rPr>
        <w:t xml:space="preserve"> </w:t>
      </w:r>
    </w:p>
    <w:p w14:paraId="7C749878" w14:textId="77777777" w:rsidR="00170A7E" w:rsidRPr="00A6274E" w:rsidRDefault="00170A7E" w:rsidP="001E4987">
      <w:pPr>
        <w:rPr>
          <w:rFonts w:ascii="Helvetica" w:hAnsi="Helvetica"/>
        </w:rPr>
      </w:pPr>
    </w:p>
    <w:p w14:paraId="41583788" w14:textId="77777777" w:rsidR="00D8776A" w:rsidRPr="00A6274E" w:rsidRDefault="00E51DE8" w:rsidP="001E4987">
      <w:pPr>
        <w:pStyle w:val="Header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0572AA1" w14:textId="77777777" w:rsidR="00997F9F" w:rsidRPr="00A6274E" w:rsidRDefault="00997F9F" w:rsidP="00A6274E">
      <w:pPr>
        <w:numPr>
          <w:ilvl w:val="0"/>
          <w:numId w:val="3"/>
        </w:numPr>
        <w:spacing w:before="120"/>
        <w:ind w:left="0" w:firstLine="0"/>
        <w:rPr>
          <w:rFonts w:ascii="Helvetica" w:hAnsi="Helvetica"/>
          <w:b/>
          <w:caps/>
        </w:rPr>
      </w:pPr>
      <w:r w:rsidRPr="00A6274E">
        <w:rPr>
          <w:rFonts w:ascii="Helvetica" w:hAnsi="Helvetica"/>
          <w:b/>
          <w:caps/>
        </w:rPr>
        <w:lastRenderedPageBreak/>
        <w:t xml:space="preserve">PROGRAM Competency Benchmarks </w:t>
      </w:r>
    </w:p>
    <w:p w14:paraId="5B0B549A" w14:textId="09658BAF" w:rsidR="00997F9F" w:rsidRPr="00A6274E" w:rsidRDefault="00997F9F" w:rsidP="001E4987">
      <w:pPr>
        <w:spacing w:before="120"/>
        <w:rPr>
          <w:rFonts w:ascii="Helvetica" w:hAnsi="Helvetica"/>
          <w:b/>
          <w:caps/>
        </w:rPr>
      </w:pPr>
      <w:r w:rsidRPr="00A6274E">
        <w:rPr>
          <w:rFonts w:ascii="Helvetica" w:hAnsi="Helvetica"/>
          <w:b/>
        </w:rPr>
        <w:t xml:space="preserve">DIRECTIONS: The following ratings are designed to assist the student in tracking their development across competencies important </w:t>
      </w:r>
      <w:r w:rsidR="00946799" w:rsidRPr="00D95D14">
        <w:rPr>
          <w:rFonts w:ascii="Helvetica" w:hAnsi="Helvetica"/>
          <w:b/>
        </w:rPr>
        <w:t xml:space="preserve">to becoming </w:t>
      </w:r>
      <w:r w:rsidR="001E4987" w:rsidRPr="00D95D14">
        <w:rPr>
          <w:rFonts w:ascii="Helvetica" w:hAnsi="Helvetica"/>
          <w:b/>
        </w:rPr>
        <w:t>competent and ethical practitioners in the practice of health service psychology</w:t>
      </w:r>
      <w:r w:rsidRPr="00D95D14">
        <w:rPr>
          <w:rFonts w:ascii="Helvetica" w:hAnsi="Helvetica"/>
          <w:b/>
        </w:rPr>
        <w:t>.</w:t>
      </w:r>
      <w:r w:rsidRPr="00A6274E">
        <w:rPr>
          <w:rFonts w:ascii="Helvetica" w:hAnsi="Helvetica"/>
          <w:b/>
        </w:rPr>
        <w:t xml:space="preserve"> Please select from the options:   1, 2, 3, 4, or N/O [no opportunity to observe] which most accurately reflects the student’s present level of competence.</w:t>
      </w:r>
      <w:r w:rsidR="00140C6A" w:rsidRPr="00A6274E">
        <w:rPr>
          <w:rFonts w:ascii="Helvetica" w:hAnsi="Helvetica"/>
          <w:b/>
        </w:rPr>
        <w:t xml:space="preserve">  </w:t>
      </w:r>
      <w:r w:rsidR="00396111" w:rsidRPr="00A6274E">
        <w:rPr>
          <w:rFonts w:ascii="Helvetica" w:hAnsi="Helvetica"/>
          <w:b/>
          <w:u w:val="single"/>
        </w:rPr>
        <w:t>N</w:t>
      </w:r>
      <w:r w:rsidR="00140C6A" w:rsidRPr="00A6274E">
        <w:rPr>
          <w:rFonts w:ascii="Helvetica" w:hAnsi="Helvetica"/>
          <w:b/>
          <w:u w:val="single"/>
        </w:rPr>
        <w:t>o need to complete if student is on internship or has completed their internship</w:t>
      </w:r>
      <w:r w:rsidR="00140C6A" w:rsidRPr="00A6274E">
        <w:rPr>
          <w:rFonts w:ascii="Helvetica" w:hAnsi="Helvetica"/>
          <w:b/>
        </w:rPr>
        <w:t>.</w:t>
      </w:r>
    </w:p>
    <w:p w14:paraId="5CB98A5C" w14:textId="77777777" w:rsidR="00997F9F" w:rsidRPr="00A6274E" w:rsidRDefault="00997F9F" w:rsidP="001E4987">
      <w:pPr>
        <w:spacing w:before="120"/>
        <w:rPr>
          <w:rFonts w:ascii="Helvetica" w:hAnsi="Helvetica"/>
          <w:b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2250"/>
        <w:gridCol w:w="1710"/>
        <w:gridCol w:w="1800"/>
        <w:gridCol w:w="2628"/>
      </w:tblGrid>
      <w:tr w:rsidR="00997F9F" w:rsidRPr="00A6274E" w14:paraId="68B9C225" w14:textId="77777777" w:rsidTr="001E4987">
        <w:tc>
          <w:tcPr>
            <w:tcW w:w="1800" w:type="dxa"/>
            <w:shd w:val="clear" w:color="auto" w:fill="auto"/>
            <w:vAlign w:val="center"/>
          </w:tcPr>
          <w:p w14:paraId="54FDD346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>Unacceptable</w:t>
            </w:r>
          </w:p>
          <w:p w14:paraId="289EF4D4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  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233F08" w14:textId="77777777" w:rsidR="00997F9F" w:rsidRPr="00A6274E" w:rsidRDefault="00997F9F" w:rsidP="001E4987">
            <w:pPr>
              <w:tabs>
                <w:tab w:val="left" w:pos="195"/>
                <w:tab w:val="center" w:pos="1209"/>
              </w:tabs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Needs </w:t>
            </w:r>
          </w:p>
          <w:p w14:paraId="643603D3" w14:textId="77777777" w:rsidR="00997F9F" w:rsidRPr="00A6274E" w:rsidRDefault="00997F9F" w:rsidP="001E4987">
            <w:pPr>
              <w:tabs>
                <w:tab w:val="left" w:pos="195"/>
                <w:tab w:val="center" w:pos="1209"/>
              </w:tabs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Improvement</w:t>
            </w:r>
          </w:p>
          <w:p w14:paraId="073DA17A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     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688768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Acceptable</w:t>
            </w:r>
          </w:p>
          <w:p w14:paraId="5F1F8290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     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E0A9B9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Outstanding</w:t>
            </w:r>
          </w:p>
          <w:p w14:paraId="03DC0F21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      4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C3D0E33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No Opportunity</w:t>
            </w:r>
          </w:p>
          <w:p w14:paraId="3D56909F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to Observe</w:t>
            </w:r>
          </w:p>
          <w:p w14:paraId="3CF6F249" w14:textId="77777777" w:rsidR="00997F9F" w:rsidRPr="00A6274E" w:rsidRDefault="00997F9F" w:rsidP="001E4987">
            <w:pPr>
              <w:rPr>
                <w:rFonts w:ascii="Helvetica" w:hAnsi="Helvetica"/>
                <w:b/>
              </w:rPr>
            </w:pPr>
            <w:r w:rsidRPr="00A6274E">
              <w:rPr>
                <w:rFonts w:ascii="Helvetica" w:hAnsi="Helvetica"/>
                <w:b/>
              </w:rPr>
              <w:t xml:space="preserve">              N/O</w:t>
            </w:r>
          </w:p>
        </w:tc>
      </w:tr>
    </w:tbl>
    <w:p w14:paraId="3959E74C" w14:textId="77777777" w:rsidR="00D358AC" w:rsidRPr="00A6274E" w:rsidRDefault="00D358AC" w:rsidP="001E4987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2238"/>
        <w:gridCol w:w="2668"/>
      </w:tblGrid>
      <w:tr w:rsidR="005E240C" w:rsidRPr="00807C0F" w14:paraId="2DC394F7" w14:textId="77777777" w:rsidTr="00807C0F">
        <w:tc>
          <w:tcPr>
            <w:tcW w:w="6048" w:type="dxa"/>
            <w:shd w:val="clear" w:color="auto" w:fill="auto"/>
          </w:tcPr>
          <w:p w14:paraId="490B30FD" w14:textId="77777777" w:rsidR="005E240C" w:rsidRPr="00807C0F" w:rsidRDefault="005E240C" w:rsidP="001E4987">
            <w:pPr>
              <w:rPr>
                <w:rFonts w:ascii="Helvetica" w:hAnsi="Helvetica"/>
                <w:b/>
                <w:bCs/>
              </w:rPr>
            </w:pPr>
            <w:r w:rsidRPr="00807C0F">
              <w:rPr>
                <w:rFonts w:ascii="Helvetica" w:hAnsi="Helvetica"/>
                <w:b/>
                <w:bCs/>
              </w:rPr>
              <w:t>BENCHMARK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6346B5" w14:textId="77777777" w:rsidR="005E240C" w:rsidRPr="00807C0F" w:rsidRDefault="005E240C" w:rsidP="001E4987">
            <w:pPr>
              <w:rPr>
                <w:rFonts w:ascii="Helvetica" w:hAnsi="Helvetica"/>
                <w:b/>
                <w:bCs/>
              </w:rPr>
            </w:pPr>
            <w:r w:rsidRPr="00807C0F">
              <w:rPr>
                <w:rFonts w:ascii="Helvetica" w:hAnsi="Helvetica"/>
                <w:b/>
                <w:bCs/>
              </w:rPr>
              <w:t>RATING</w:t>
            </w:r>
          </w:p>
        </w:tc>
        <w:tc>
          <w:tcPr>
            <w:tcW w:w="2718" w:type="dxa"/>
            <w:shd w:val="clear" w:color="auto" w:fill="auto"/>
          </w:tcPr>
          <w:p w14:paraId="749C5DB3" w14:textId="77777777" w:rsidR="005E240C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t>COMMENTS (OPTIONAL)</w:t>
            </w:r>
          </w:p>
        </w:tc>
      </w:tr>
      <w:tr w:rsidR="001E4987" w:rsidRPr="00807C0F" w14:paraId="61699D7A" w14:textId="77777777" w:rsidTr="00807C0F">
        <w:tc>
          <w:tcPr>
            <w:tcW w:w="6048" w:type="dxa"/>
            <w:shd w:val="clear" w:color="auto" w:fill="auto"/>
          </w:tcPr>
          <w:p w14:paraId="433681CD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>G</w:t>
            </w:r>
            <w:r w:rsidR="001E4987" w:rsidRPr="00807C0F">
              <w:rPr>
                <w:rFonts w:ascii="Helvetica" w:hAnsi="Helvetica"/>
                <w:b/>
                <w:bCs/>
              </w:rPr>
              <w:t>1. Professional Values and Attitudes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D1E668C" w14:textId="77777777" w:rsidR="001E4987" w:rsidRPr="00807C0F" w:rsidRDefault="001E4987" w:rsidP="001E4987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2718" w:type="dxa"/>
            <w:shd w:val="clear" w:color="auto" w:fill="auto"/>
          </w:tcPr>
          <w:p w14:paraId="3250D0DE" w14:textId="77777777" w:rsidR="001E4987" w:rsidRPr="00807C0F" w:rsidRDefault="001E4987" w:rsidP="001E4987">
            <w:pPr>
              <w:rPr>
                <w:rFonts w:ascii="Helvetica" w:hAnsi="Helvetica"/>
                <w:b/>
              </w:rPr>
            </w:pPr>
          </w:p>
        </w:tc>
      </w:tr>
      <w:tr w:rsidR="001E4987" w:rsidRPr="00807C0F" w14:paraId="4B9EF6F7" w14:textId="77777777" w:rsidTr="00807C0F">
        <w:tc>
          <w:tcPr>
            <w:tcW w:w="6048" w:type="dxa"/>
            <w:shd w:val="clear" w:color="auto" w:fill="auto"/>
          </w:tcPr>
          <w:p w14:paraId="2BCB4071" w14:textId="77777777" w:rsidR="00E51DE8" w:rsidRPr="00807C0F" w:rsidRDefault="005E240C" w:rsidP="00807C0F">
            <w:pPr>
              <w:tabs>
                <w:tab w:val="left" w:pos="360"/>
              </w:tabs>
              <w:ind w:left="27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ab/>
            </w:r>
            <w:r w:rsidR="00A6274E" w:rsidRPr="00807C0F">
              <w:rPr>
                <w:rFonts w:ascii="Helvetica" w:hAnsi="Helvetica"/>
                <w:bCs/>
              </w:rPr>
              <w:t>G</w:t>
            </w:r>
            <w:r w:rsidRPr="00807C0F">
              <w:rPr>
                <w:rFonts w:ascii="Helvetica" w:hAnsi="Helvetica"/>
                <w:bCs/>
              </w:rPr>
              <w:t>1A. Integrity - Honesty, personal responsibility</w:t>
            </w:r>
          </w:p>
          <w:p w14:paraId="2F73F0D7" w14:textId="77777777" w:rsidR="001E4987" w:rsidRPr="00807C0F" w:rsidRDefault="005E240C" w:rsidP="00807C0F">
            <w:pPr>
              <w:tabs>
                <w:tab w:val="left" w:pos="360"/>
              </w:tabs>
              <w:ind w:left="36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>and adherence to professional values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EB2E04" w14:textId="1D4B2102" w:rsidR="001E4987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125114FD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1E4987" w:rsidRPr="00807C0F" w14:paraId="544C96B6" w14:textId="77777777" w:rsidTr="00807C0F">
        <w:tc>
          <w:tcPr>
            <w:tcW w:w="6048" w:type="dxa"/>
            <w:shd w:val="clear" w:color="auto" w:fill="auto"/>
          </w:tcPr>
          <w:p w14:paraId="2C753F64" w14:textId="77777777" w:rsidR="005E240C" w:rsidRPr="00807C0F" w:rsidRDefault="005E240C" w:rsidP="00807C0F">
            <w:pPr>
              <w:tabs>
                <w:tab w:val="left" w:pos="360"/>
              </w:tabs>
              <w:ind w:left="27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ab/>
            </w:r>
            <w:r w:rsidR="00A6274E" w:rsidRPr="00807C0F">
              <w:rPr>
                <w:rFonts w:ascii="Helvetica" w:hAnsi="Helvetica"/>
                <w:bCs/>
              </w:rPr>
              <w:t>G</w:t>
            </w:r>
            <w:r w:rsidRPr="00807C0F">
              <w:rPr>
                <w:rFonts w:ascii="Helvetica" w:hAnsi="Helvetica"/>
                <w:bCs/>
              </w:rPr>
              <w:t xml:space="preserve">1B. Deportment – Communication and conduct is </w:t>
            </w:r>
          </w:p>
          <w:p w14:paraId="290DBB1E" w14:textId="77777777" w:rsidR="001E4987" w:rsidRPr="00807C0F" w:rsidRDefault="005E240C" w:rsidP="00807C0F">
            <w:pPr>
              <w:tabs>
                <w:tab w:val="left" w:pos="360"/>
              </w:tabs>
              <w:ind w:left="36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>respectful, tactful and professionally appropriate</w:t>
            </w:r>
          </w:p>
        </w:tc>
        <w:tc>
          <w:tcPr>
            <w:tcW w:w="2250" w:type="dxa"/>
            <w:shd w:val="clear" w:color="auto" w:fill="auto"/>
          </w:tcPr>
          <w:p w14:paraId="0ED034EF" w14:textId="77777777" w:rsidR="001E4987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648B6FCA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1E4987" w:rsidRPr="00807C0F" w14:paraId="624AD736" w14:textId="77777777" w:rsidTr="00807C0F">
        <w:tc>
          <w:tcPr>
            <w:tcW w:w="6048" w:type="dxa"/>
            <w:shd w:val="clear" w:color="auto" w:fill="auto"/>
          </w:tcPr>
          <w:p w14:paraId="193EA766" w14:textId="77777777" w:rsidR="005E240C" w:rsidRPr="00807C0F" w:rsidRDefault="005E240C" w:rsidP="00807C0F">
            <w:pPr>
              <w:tabs>
                <w:tab w:val="left" w:pos="360"/>
              </w:tabs>
              <w:ind w:left="27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ab/>
            </w:r>
            <w:r w:rsidR="00A6274E" w:rsidRPr="00807C0F">
              <w:rPr>
                <w:rFonts w:ascii="Helvetica" w:hAnsi="Helvetica"/>
                <w:bCs/>
              </w:rPr>
              <w:t>G</w:t>
            </w:r>
            <w:r w:rsidRPr="00807C0F">
              <w:rPr>
                <w:rFonts w:ascii="Helvetica" w:hAnsi="Helvetica"/>
                <w:bCs/>
              </w:rPr>
              <w:t xml:space="preserve">1C. Accountability: Accepts responsibility for own </w:t>
            </w:r>
          </w:p>
          <w:p w14:paraId="13A8C162" w14:textId="77777777" w:rsidR="001E4987" w:rsidRPr="00807C0F" w:rsidRDefault="005E240C" w:rsidP="00807C0F">
            <w:pPr>
              <w:tabs>
                <w:tab w:val="left" w:pos="360"/>
              </w:tabs>
              <w:ind w:left="36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>actions</w:t>
            </w:r>
          </w:p>
        </w:tc>
        <w:tc>
          <w:tcPr>
            <w:tcW w:w="2250" w:type="dxa"/>
            <w:shd w:val="clear" w:color="auto" w:fill="auto"/>
          </w:tcPr>
          <w:p w14:paraId="4C0F9176" w14:textId="77777777" w:rsidR="001E4987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0C4C32F0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1E4987" w:rsidRPr="00807C0F" w14:paraId="1236FB1A" w14:textId="77777777" w:rsidTr="00807C0F">
        <w:tc>
          <w:tcPr>
            <w:tcW w:w="6048" w:type="dxa"/>
            <w:shd w:val="clear" w:color="auto" w:fill="auto"/>
          </w:tcPr>
          <w:p w14:paraId="6C2F0B08" w14:textId="77777777" w:rsidR="00E51DE8" w:rsidRPr="00807C0F" w:rsidRDefault="005E240C" w:rsidP="00807C0F">
            <w:pPr>
              <w:tabs>
                <w:tab w:val="left" w:pos="270"/>
                <w:tab w:val="left" w:pos="360"/>
              </w:tabs>
              <w:ind w:left="27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ab/>
            </w:r>
            <w:r w:rsidR="00A6274E" w:rsidRPr="00807C0F">
              <w:rPr>
                <w:rFonts w:ascii="Helvetica" w:hAnsi="Helvetica"/>
                <w:bCs/>
              </w:rPr>
              <w:t>G</w:t>
            </w:r>
            <w:r w:rsidRPr="00807C0F">
              <w:rPr>
                <w:rFonts w:ascii="Helvetica" w:hAnsi="Helvetica"/>
                <w:bCs/>
              </w:rPr>
              <w:t xml:space="preserve">1D. Concern for the Welfare of Others – Acts in </w:t>
            </w:r>
          </w:p>
          <w:p w14:paraId="63C718A2" w14:textId="77777777" w:rsidR="001E4987" w:rsidRPr="00807C0F" w:rsidRDefault="005E240C" w:rsidP="00807C0F">
            <w:pPr>
              <w:tabs>
                <w:tab w:val="left" w:pos="270"/>
                <w:tab w:val="left" w:pos="360"/>
              </w:tabs>
              <w:ind w:left="360"/>
              <w:rPr>
                <w:rFonts w:ascii="Helvetica" w:hAnsi="Helvetica"/>
                <w:bCs/>
              </w:rPr>
            </w:pPr>
            <w:r w:rsidRPr="00807C0F">
              <w:rPr>
                <w:rFonts w:ascii="Helvetica" w:hAnsi="Helvetica"/>
                <w:bCs/>
              </w:rPr>
              <w:t>ways to understand and safeguard the welfare of others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08D9E3" w14:textId="77777777" w:rsidR="001E4987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369BCDE8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1E4987" w:rsidRPr="00807C0F" w14:paraId="56010400" w14:textId="77777777" w:rsidTr="00807C0F">
        <w:tc>
          <w:tcPr>
            <w:tcW w:w="6048" w:type="dxa"/>
            <w:shd w:val="clear" w:color="auto" w:fill="auto"/>
          </w:tcPr>
          <w:p w14:paraId="624BC24D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>G</w:t>
            </w:r>
            <w:r w:rsidR="001E4987" w:rsidRPr="00807C0F">
              <w:rPr>
                <w:rFonts w:ascii="Helvetica" w:hAnsi="Helvetica"/>
                <w:b/>
                <w:bCs/>
              </w:rPr>
              <w:t xml:space="preserve">2. Individual and Cultural Diversity </w:t>
            </w:r>
            <w:r w:rsidR="001E4987" w:rsidRPr="00807C0F">
              <w:rPr>
                <w:rFonts w:ascii="Helvetica" w:hAnsi="Helvetica"/>
              </w:rPr>
              <w:t>- Awareness, sensitivity and skills in working professionally with diverse individuals and groups who represent various cultural, ethnic and/or personal backgrounds</w:t>
            </w:r>
          </w:p>
        </w:tc>
        <w:tc>
          <w:tcPr>
            <w:tcW w:w="2250" w:type="dxa"/>
            <w:shd w:val="clear" w:color="auto" w:fill="auto"/>
          </w:tcPr>
          <w:p w14:paraId="0F69E41C" w14:textId="77777777" w:rsidR="001E4987" w:rsidRPr="00807C0F" w:rsidRDefault="005E240C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6C60BB5E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1E4987" w:rsidRPr="00807C0F" w14:paraId="148E1C90" w14:textId="77777777" w:rsidTr="00807C0F">
        <w:tc>
          <w:tcPr>
            <w:tcW w:w="6048" w:type="dxa"/>
            <w:shd w:val="clear" w:color="auto" w:fill="auto"/>
          </w:tcPr>
          <w:p w14:paraId="000361C6" w14:textId="77777777" w:rsidR="001E4987" w:rsidRPr="00807C0F" w:rsidRDefault="00A6274E" w:rsidP="001E4987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>G</w:t>
            </w:r>
            <w:r w:rsidR="005E240C" w:rsidRPr="00807C0F">
              <w:rPr>
                <w:rFonts w:ascii="Helvetica" w:hAnsi="Helvetica"/>
                <w:b/>
                <w:bCs/>
              </w:rPr>
              <w:t>3. Ethical &amp; Legal Standards and Principles</w:t>
            </w:r>
          </w:p>
        </w:tc>
        <w:tc>
          <w:tcPr>
            <w:tcW w:w="2250" w:type="dxa"/>
            <w:shd w:val="clear" w:color="auto" w:fill="auto"/>
          </w:tcPr>
          <w:p w14:paraId="1CCAA061" w14:textId="77777777" w:rsidR="001E4987" w:rsidRPr="00807C0F" w:rsidRDefault="001E4987" w:rsidP="001E4987">
            <w:pPr>
              <w:rPr>
                <w:rFonts w:ascii="Helvetica" w:hAnsi="Helvetica"/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14:paraId="24776C9A" w14:textId="77777777" w:rsidR="001E4987" w:rsidRPr="00807C0F" w:rsidRDefault="001E4987" w:rsidP="001E4987">
            <w:pPr>
              <w:rPr>
                <w:rFonts w:ascii="Helvetica" w:hAnsi="Helvetica"/>
                <w:b/>
              </w:rPr>
            </w:pPr>
          </w:p>
        </w:tc>
      </w:tr>
      <w:tr w:rsidR="00A6274E" w:rsidRPr="00807C0F" w14:paraId="50C52A9A" w14:textId="77777777" w:rsidTr="00807C0F">
        <w:tc>
          <w:tcPr>
            <w:tcW w:w="6048" w:type="dxa"/>
            <w:shd w:val="clear" w:color="auto" w:fill="auto"/>
            <w:vAlign w:val="center"/>
          </w:tcPr>
          <w:p w14:paraId="2AEA7C85" w14:textId="77777777" w:rsidR="00A6274E" w:rsidRPr="00807C0F" w:rsidRDefault="00A6274E" w:rsidP="00807C0F">
            <w:pPr>
              <w:tabs>
                <w:tab w:val="left" w:pos="360"/>
              </w:tabs>
              <w:ind w:left="27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  <w:b/>
                <w:bCs/>
              </w:rPr>
              <w:tab/>
            </w:r>
            <w:r w:rsidRPr="00807C0F">
              <w:rPr>
                <w:rFonts w:ascii="Helvetica" w:hAnsi="Helvetica"/>
              </w:rPr>
              <w:t xml:space="preserve">G3A. Knowledge of Ethical, Legal and Professional </w:t>
            </w:r>
          </w:p>
          <w:p w14:paraId="00B7BEFE" w14:textId="77777777" w:rsidR="00A6274E" w:rsidRPr="00807C0F" w:rsidRDefault="00A6274E" w:rsidP="00807C0F">
            <w:pPr>
              <w:tabs>
                <w:tab w:val="left" w:pos="360"/>
              </w:tabs>
              <w:ind w:left="36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>Standards and Guidelines – including APA Ethical Principles and Code of Conduct and other relevant laws, statutes, rules and regulations</w:t>
            </w:r>
          </w:p>
        </w:tc>
        <w:tc>
          <w:tcPr>
            <w:tcW w:w="2250" w:type="dxa"/>
            <w:shd w:val="clear" w:color="auto" w:fill="auto"/>
          </w:tcPr>
          <w:p w14:paraId="2426C8BD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7EEFCE2A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A6274E" w:rsidRPr="00807C0F" w14:paraId="23FF5134" w14:textId="77777777" w:rsidTr="00807C0F">
        <w:tc>
          <w:tcPr>
            <w:tcW w:w="6048" w:type="dxa"/>
            <w:shd w:val="clear" w:color="auto" w:fill="auto"/>
            <w:vAlign w:val="center"/>
          </w:tcPr>
          <w:p w14:paraId="37002DD6" w14:textId="77777777" w:rsidR="00A6274E" w:rsidRPr="00807C0F" w:rsidRDefault="00A6274E" w:rsidP="00807C0F">
            <w:pPr>
              <w:tabs>
                <w:tab w:val="left" w:pos="360"/>
                <w:tab w:val="left" w:pos="450"/>
              </w:tabs>
              <w:ind w:left="27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ab/>
              <w:t xml:space="preserve">G3B. Ethical Conduct – demonstrates moral </w:t>
            </w:r>
          </w:p>
          <w:p w14:paraId="1CEB470E" w14:textId="77777777" w:rsidR="00A6274E" w:rsidRPr="00807C0F" w:rsidRDefault="00A6274E" w:rsidP="00807C0F">
            <w:pPr>
              <w:tabs>
                <w:tab w:val="left" w:pos="360"/>
                <w:tab w:val="left" w:pos="450"/>
              </w:tabs>
              <w:ind w:left="36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>principles/ethical values in professional conduct/behavior</w:t>
            </w:r>
          </w:p>
        </w:tc>
        <w:tc>
          <w:tcPr>
            <w:tcW w:w="2250" w:type="dxa"/>
            <w:shd w:val="clear" w:color="auto" w:fill="auto"/>
          </w:tcPr>
          <w:p w14:paraId="0911B589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076E0D42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A6274E" w:rsidRPr="00807C0F" w14:paraId="27EC1318" w14:textId="77777777" w:rsidTr="00807C0F">
        <w:tc>
          <w:tcPr>
            <w:tcW w:w="6048" w:type="dxa"/>
            <w:shd w:val="clear" w:color="auto" w:fill="auto"/>
          </w:tcPr>
          <w:p w14:paraId="14DB0286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 xml:space="preserve">G4. Reflective Practice/Self-Assessment/Self-Care – </w:t>
            </w:r>
            <w:r w:rsidRPr="00807C0F">
              <w:rPr>
                <w:rFonts w:ascii="Helvetica" w:hAnsi="Helvetica"/>
              </w:rPr>
              <w:t>Conducts self with personal and professional self-awareness and reflection; awareness of competencies; appropriate self-care/ “balance” and “harmony”</w:t>
            </w:r>
          </w:p>
        </w:tc>
        <w:tc>
          <w:tcPr>
            <w:tcW w:w="2250" w:type="dxa"/>
            <w:shd w:val="clear" w:color="auto" w:fill="auto"/>
          </w:tcPr>
          <w:p w14:paraId="30FC7EDC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619B8FE4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A6274E" w:rsidRPr="00807C0F" w14:paraId="601F7A12" w14:textId="77777777" w:rsidTr="00807C0F">
        <w:tc>
          <w:tcPr>
            <w:tcW w:w="6048" w:type="dxa"/>
            <w:shd w:val="clear" w:color="auto" w:fill="auto"/>
          </w:tcPr>
          <w:p w14:paraId="26A53D76" w14:textId="77777777" w:rsidR="00E51DE8" w:rsidRPr="00807C0F" w:rsidRDefault="00A6274E" w:rsidP="00807C0F">
            <w:pPr>
              <w:tabs>
                <w:tab w:val="left" w:pos="360"/>
              </w:tabs>
              <w:ind w:left="18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ab/>
              <w:t>G4A. Participation in Supervision Process –</w:t>
            </w:r>
          </w:p>
          <w:p w14:paraId="2C33A51F" w14:textId="77777777" w:rsidR="00A6274E" w:rsidRPr="00807C0F" w:rsidRDefault="00A6274E" w:rsidP="00807C0F">
            <w:pPr>
              <w:tabs>
                <w:tab w:val="left" w:pos="360"/>
              </w:tabs>
              <w:ind w:left="36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>Effectively participates in supervision; non-defensive</w:t>
            </w:r>
          </w:p>
        </w:tc>
        <w:tc>
          <w:tcPr>
            <w:tcW w:w="2250" w:type="dxa"/>
            <w:shd w:val="clear" w:color="auto" w:fill="auto"/>
          </w:tcPr>
          <w:p w14:paraId="54525427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7573375A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5E240C" w:rsidRPr="00807C0F" w14:paraId="033B2140" w14:textId="77777777" w:rsidTr="00807C0F">
        <w:tc>
          <w:tcPr>
            <w:tcW w:w="6048" w:type="dxa"/>
            <w:shd w:val="clear" w:color="auto" w:fill="auto"/>
          </w:tcPr>
          <w:p w14:paraId="329AE07A" w14:textId="77777777" w:rsidR="005E240C" w:rsidRPr="00807C0F" w:rsidRDefault="00A6274E" w:rsidP="005E240C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lastRenderedPageBreak/>
              <w:t>G</w:t>
            </w:r>
            <w:r w:rsidR="005E240C" w:rsidRPr="00807C0F">
              <w:rPr>
                <w:rFonts w:ascii="Helvetica" w:hAnsi="Helvetica"/>
                <w:b/>
                <w:bCs/>
              </w:rPr>
              <w:t xml:space="preserve">5. Relationships – </w:t>
            </w:r>
            <w:r w:rsidR="005E240C" w:rsidRPr="00807C0F">
              <w:rPr>
                <w:rFonts w:ascii="Helvetica" w:hAnsi="Helvetica"/>
              </w:rPr>
              <w:t>Relates effectively and meaningfully with clients, peers/colleagues, supervisors and other professionals</w:t>
            </w:r>
          </w:p>
        </w:tc>
        <w:tc>
          <w:tcPr>
            <w:tcW w:w="2250" w:type="dxa"/>
            <w:shd w:val="clear" w:color="auto" w:fill="auto"/>
          </w:tcPr>
          <w:p w14:paraId="7AA27D49" w14:textId="77777777" w:rsidR="005E240C" w:rsidRPr="00807C0F" w:rsidRDefault="005E240C" w:rsidP="005E240C">
            <w:pPr>
              <w:rPr>
                <w:rFonts w:ascii="Helvetica" w:hAnsi="Helvetica"/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14:paraId="46AD58F9" w14:textId="77777777" w:rsidR="005E240C" w:rsidRPr="00807C0F" w:rsidRDefault="005E240C" w:rsidP="005E240C">
            <w:pPr>
              <w:rPr>
                <w:rFonts w:ascii="Helvetica" w:hAnsi="Helvetica"/>
                <w:b/>
              </w:rPr>
            </w:pPr>
          </w:p>
        </w:tc>
      </w:tr>
      <w:tr w:rsidR="00A6274E" w:rsidRPr="00807C0F" w14:paraId="2CCBD91C" w14:textId="77777777" w:rsidTr="00807C0F">
        <w:tc>
          <w:tcPr>
            <w:tcW w:w="6048" w:type="dxa"/>
            <w:shd w:val="clear" w:color="auto" w:fill="auto"/>
          </w:tcPr>
          <w:p w14:paraId="0E775118" w14:textId="77777777" w:rsidR="00E51DE8" w:rsidRPr="00807C0F" w:rsidRDefault="00A6274E" w:rsidP="00807C0F">
            <w:pPr>
              <w:tabs>
                <w:tab w:val="left" w:pos="360"/>
              </w:tabs>
              <w:rPr>
                <w:rFonts w:ascii="Helvetica" w:hAnsi="Helvetica"/>
              </w:rPr>
            </w:pPr>
            <w:r w:rsidRPr="00807C0F">
              <w:rPr>
                <w:rFonts w:ascii="Helvetica" w:hAnsi="Helvetica"/>
                <w:b/>
                <w:bCs/>
              </w:rPr>
              <w:tab/>
            </w:r>
            <w:r w:rsidRPr="00807C0F">
              <w:rPr>
                <w:rFonts w:ascii="Helvetica" w:hAnsi="Helvetica"/>
              </w:rPr>
              <w:t>G5.A. Interpersonal Relations – Negotiates</w:t>
            </w:r>
            <w:r w:rsidR="00E51DE8" w:rsidRPr="00807C0F">
              <w:rPr>
                <w:rFonts w:ascii="Helvetica" w:hAnsi="Helvetica"/>
              </w:rPr>
              <w:t xml:space="preserve"> </w:t>
            </w:r>
          </w:p>
          <w:p w14:paraId="126ECC15" w14:textId="77777777" w:rsidR="00A6274E" w:rsidRPr="00807C0F" w:rsidRDefault="00A6274E" w:rsidP="00807C0F">
            <w:pPr>
              <w:tabs>
                <w:tab w:val="left" w:pos="360"/>
              </w:tabs>
              <w:ind w:left="360"/>
              <w:rPr>
                <w:rFonts w:ascii="Helvetica" w:hAnsi="Helvetica"/>
              </w:rPr>
            </w:pPr>
            <w:r w:rsidRPr="00807C0F">
              <w:rPr>
                <w:rFonts w:ascii="Helvetica" w:hAnsi="Helvetica"/>
              </w:rPr>
              <w:t>differences and handles conflict satisfactorily; provides effective feedback to others and receives feedback non-defensively</w:t>
            </w:r>
          </w:p>
        </w:tc>
        <w:tc>
          <w:tcPr>
            <w:tcW w:w="2250" w:type="dxa"/>
            <w:shd w:val="clear" w:color="auto" w:fill="auto"/>
          </w:tcPr>
          <w:p w14:paraId="3F97FB40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448E93E0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A6274E" w:rsidRPr="00807C0F" w14:paraId="207C748D" w14:textId="77777777" w:rsidTr="00807C0F">
        <w:tc>
          <w:tcPr>
            <w:tcW w:w="6048" w:type="dxa"/>
            <w:shd w:val="clear" w:color="auto" w:fill="auto"/>
          </w:tcPr>
          <w:p w14:paraId="2354CDC2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 xml:space="preserve">G6. Scientific Knowledge and Methods – </w:t>
            </w:r>
            <w:r w:rsidRPr="00807C0F">
              <w:rPr>
                <w:rFonts w:ascii="Helvetica" w:hAnsi="Helvetica"/>
              </w:rPr>
              <w:t>“Scientific mindedness” and “scientific foundation of professional practice”: Understands and respects research and values the “marriage” between research and practice, biological and cognitive-affective bases of behavior, and development across the lifespan.</w:t>
            </w:r>
          </w:p>
        </w:tc>
        <w:tc>
          <w:tcPr>
            <w:tcW w:w="2250" w:type="dxa"/>
            <w:shd w:val="clear" w:color="auto" w:fill="auto"/>
          </w:tcPr>
          <w:p w14:paraId="07664301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79252153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  <w:tr w:rsidR="00A6274E" w:rsidRPr="00807C0F" w14:paraId="166646B2" w14:textId="77777777" w:rsidTr="00807C0F">
        <w:tc>
          <w:tcPr>
            <w:tcW w:w="6048" w:type="dxa"/>
            <w:shd w:val="clear" w:color="auto" w:fill="auto"/>
          </w:tcPr>
          <w:p w14:paraId="61900163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  <w:bCs/>
              </w:rPr>
              <w:t xml:space="preserve">G7. Evidence-Based Practice  – </w:t>
            </w:r>
            <w:r w:rsidRPr="00807C0F">
              <w:rPr>
                <w:rFonts w:ascii="Helvetica" w:hAnsi="Helvetica"/>
              </w:rPr>
              <w:t>Knowledge and application of evidence-based practice in assessment, case formulation, treatment planning, intervention, consultation, supervision, outcome assessment,  and other psychological procedures</w:t>
            </w:r>
          </w:p>
        </w:tc>
        <w:tc>
          <w:tcPr>
            <w:tcW w:w="2250" w:type="dxa"/>
            <w:shd w:val="clear" w:color="auto" w:fill="auto"/>
          </w:tcPr>
          <w:p w14:paraId="6C922DB2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Unacceptable"/>
                    <w:listEntry w:val="2-Needs Improvement"/>
                    <w:listEntry w:val="3-Acceptable"/>
                    <w:listEntry w:val="4-Outstanding"/>
                    <w:listEntry w:val="[N/O]-No Opportunity to Observe"/>
                  </w:ddList>
                </w:ffData>
              </w:fldChar>
            </w:r>
            <w:r w:rsidRPr="00807C0F">
              <w:rPr>
                <w:rFonts w:ascii="Helvetica" w:hAnsi="Helvetica"/>
                <w:b/>
              </w:rPr>
              <w:instrText xml:space="preserve"> FORMDROPDOWN </w:instrText>
            </w:r>
            <w:r w:rsidR="007729D0">
              <w:rPr>
                <w:rFonts w:ascii="Helvetica" w:hAnsi="Helvetica"/>
                <w:b/>
              </w:rPr>
            </w:r>
            <w:r w:rsidR="007729D0">
              <w:rPr>
                <w:rFonts w:ascii="Helvetica" w:hAnsi="Helvetica"/>
                <w:b/>
              </w:rPr>
              <w:fldChar w:fldCharType="separate"/>
            </w:r>
            <w:r w:rsidRPr="00807C0F">
              <w:rPr>
                <w:rFonts w:ascii="Helvetica" w:hAnsi="Helvetica"/>
                <w:b/>
              </w:rPr>
              <w:fldChar w:fldCharType="end"/>
            </w:r>
            <w:r w:rsidRPr="00807C0F">
              <w:rPr>
                <w:rFonts w:ascii="Helvetica" w:hAnsi="Helvetica"/>
                <w:b/>
              </w:rPr>
              <w:t xml:space="preserve">  </w:t>
            </w:r>
          </w:p>
        </w:tc>
        <w:tc>
          <w:tcPr>
            <w:tcW w:w="2718" w:type="dxa"/>
            <w:shd w:val="clear" w:color="auto" w:fill="auto"/>
          </w:tcPr>
          <w:p w14:paraId="3EEFF3BC" w14:textId="77777777" w:rsidR="00A6274E" w:rsidRPr="00807C0F" w:rsidRDefault="00A6274E" w:rsidP="00A6274E">
            <w:pPr>
              <w:rPr>
                <w:rFonts w:ascii="Helvetica" w:hAnsi="Helvetica"/>
                <w:b/>
              </w:rPr>
            </w:pPr>
            <w:r w:rsidRPr="00807C0F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7C0F">
              <w:rPr>
                <w:rFonts w:ascii="Helvetica" w:hAnsi="Helvetica"/>
              </w:rPr>
              <w:instrText xml:space="preserve"> FORMTEXT </w:instrText>
            </w:r>
            <w:r w:rsidRPr="00807C0F">
              <w:rPr>
                <w:rFonts w:ascii="Helvetica" w:hAnsi="Helvetica"/>
              </w:rPr>
            </w:r>
            <w:r w:rsidRPr="00807C0F">
              <w:rPr>
                <w:rFonts w:ascii="Helvetica" w:hAnsi="Helvetica"/>
              </w:rPr>
              <w:fldChar w:fldCharType="separate"/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  <w:noProof/>
              </w:rPr>
              <w:t> </w:t>
            </w:r>
            <w:r w:rsidRPr="00807C0F">
              <w:rPr>
                <w:rFonts w:ascii="Helvetica" w:hAnsi="Helvetica"/>
              </w:rPr>
              <w:fldChar w:fldCharType="end"/>
            </w:r>
          </w:p>
        </w:tc>
      </w:tr>
    </w:tbl>
    <w:p w14:paraId="6CB2D482" w14:textId="77777777" w:rsidR="00E51DE8" w:rsidRDefault="00E51DE8" w:rsidP="00E51DE8">
      <w:pPr>
        <w:rPr>
          <w:rFonts w:ascii="Helvetica" w:hAnsi="Helvetica"/>
          <w:b/>
        </w:rPr>
      </w:pPr>
    </w:p>
    <w:p w14:paraId="238F61C2" w14:textId="77777777" w:rsidR="00EB0D00" w:rsidRPr="00A6274E" w:rsidRDefault="00D358AC" w:rsidP="00A6274E">
      <w:pPr>
        <w:numPr>
          <w:ilvl w:val="0"/>
          <w:numId w:val="3"/>
        </w:numPr>
        <w:ind w:left="0" w:firstLine="0"/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 xml:space="preserve">Comments     </w:t>
      </w:r>
      <w:r w:rsidR="00A6274E" w:rsidRPr="00A6274E">
        <w:rPr>
          <w:rFonts w:ascii="Helvetica" w:hAnsi="Helveti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6274E" w:rsidRPr="00A6274E">
        <w:rPr>
          <w:rFonts w:ascii="Helvetica" w:hAnsi="Helvetica"/>
        </w:rPr>
        <w:instrText xml:space="preserve"> FORMTEXT </w:instrText>
      </w:r>
      <w:r w:rsidR="00A6274E" w:rsidRPr="00A6274E">
        <w:rPr>
          <w:rFonts w:ascii="Helvetica" w:hAnsi="Helvetica"/>
        </w:rPr>
      </w:r>
      <w:r w:rsidR="00A6274E" w:rsidRPr="00A6274E">
        <w:rPr>
          <w:rFonts w:ascii="Helvetica" w:hAnsi="Helvetica"/>
        </w:rPr>
        <w:fldChar w:fldCharType="separate"/>
      </w:r>
      <w:r w:rsidR="00A6274E" w:rsidRPr="00A6274E">
        <w:rPr>
          <w:rFonts w:ascii="Helvetica" w:hAnsi="Helvetica"/>
          <w:noProof/>
        </w:rPr>
        <w:t> </w:t>
      </w:r>
      <w:r w:rsidR="00A6274E" w:rsidRPr="00A6274E">
        <w:rPr>
          <w:rFonts w:ascii="Helvetica" w:hAnsi="Helvetica"/>
          <w:noProof/>
        </w:rPr>
        <w:t> </w:t>
      </w:r>
      <w:r w:rsidR="00A6274E" w:rsidRPr="00A6274E">
        <w:rPr>
          <w:rFonts w:ascii="Helvetica" w:hAnsi="Helvetica"/>
          <w:noProof/>
        </w:rPr>
        <w:t> </w:t>
      </w:r>
      <w:r w:rsidR="00A6274E" w:rsidRPr="00A6274E">
        <w:rPr>
          <w:rFonts w:ascii="Helvetica" w:hAnsi="Helvetica"/>
          <w:noProof/>
        </w:rPr>
        <w:t> </w:t>
      </w:r>
      <w:r w:rsidR="00A6274E" w:rsidRPr="00A6274E">
        <w:rPr>
          <w:rFonts w:ascii="Helvetica" w:hAnsi="Helvetica"/>
          <w:noProof/>
        </w:rPr>
        <w:t> </w:t>
      </w:r>
      <w:r w:rsidR="00A6274E" w:rsidRPr="00A6274E">
        <w:rPr>
          <w:rFonts w:ascii="Helvetica" w:hAnsi="Helvetica"/>
        </w:rPr>
        <w:fldChar w:fldCharType="end"/>
      </w:r>
    </w:p>
    <w:p w14:paraId="4EA623EC" w14:textId="77777777" w:rsidR="00D358AC" w:rsidRPr="00A6274E" w:rsidRDefault="00D358AC" w:rsidP="001E4987">
      <w:pPr>
        <w:rPr>
          <w:rFonts w:ascii="Helvetica" w:hAnsi="Helvetica"/>
        </w:rPr>
      </w:pPr>
    </w:p>
    <w:p w14:paraId="56BCE368" w14:textId="77777777" w:rsidR="00D358AC" w:rsidRPr="00A6274E" w:rsidRDefault="00D358AC" w:rsidP="001E4987">
      <w:pPr>
        <w:rPr>
          <w:rFonts w:ascii="Helvetica" w:hAnsi="Helvetica"/>
        </w:rPr>
      </w:pPr>
    </w:p>
    <w:p w14:paraId="276D0258" w14:textId="77777777" w:rsidR="00D358AC" w:rsidRPr="00A6274E" w:rsidRDefault="00D358AC" w:rsidP="001E4987">
      <w:pPr>
        <w:rPr>
          <w:rFonts w:ascii="Helvetica" w:hAnsi="Helvetica"/>
        </w:rPr>
      </w:pPr>
    </w:p>
    <w:p w14:paraId="1BFFC396" w14:textId="77777777" w:rsidR="00D46565" w:rsidRPr="00A6274E" w:rsidRDefault="00D46565" w:rsidP="001E4987">
      <w:pPr>
        <w:rPr>
          <w:rFonts w:ascii="Helvetica" w:hAnsi="Helvetica"/>
          <w:b/>
        </w:rPr>
      </w:pPr>
      <w:r w:rsidRPr="00A6274E">
        <w:rPr>
          <w:rFonts w:ascii="Helvetica" w:hAnsi="Helvetica"/>
          <w:b/>
        </w:rPr>
        <w:t xml:space="preserve">(Electronic Signatures are Acceptable): </w:t>
      </w:r>
    </w:p>
    <w:p w14:paraId="3DFF0E42" w14:textId="77777777" w:rsidR="00D358AC" w:rsidRPr="00A6274E" w:rsidRDefault="00D358AC" w:rsidP="001E4987">
      <w:pPr>
        <w:rPr>
          <w:rFonts w:ascii="Helvetica" w:hAnsi="Helvetica"/>
        </w:rPr>
      </w:pPr>
    </w:p>
    <w:p w14:paraId="7CD2DFBA" w14:textId="77777777" w:rsidR="00D358AC" w:rsidRPr="00A6274E" w:rsidRDefault="00D358AC" w:rsidP="001E4987">
      <w:pPr>
        <w:rPr>
          <w:rFonts w:ascii="Helvetica" w:hAnsi="Helvetica"/>
        </w:rPr>
      </w:pPr>
    </w:p>
    <w:p w14:paraId="40DDD609" w14:textId="77777777" w:rsidR="00D358AC" w:rsidRPr="00A6274E" w:rsidRDefault="00D358AC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>Major Professor Signature:</w:t>
      </w:r>
      <w:r w:rsidR="00F2257F" w:rsidRPr="00A6274E">
        <w:rPr>
          <w:rFonts w:ascii="Helvetica" w:hAnsi="Helvetic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F2257F" w:rsidRPr="00A6274E">
        <w:rPr>
          <w:rFonts w:ascii="Helvetica" w:hAnsi="Helvetica"/>
        </w:rPr>
        <w:instrText xml:space="preserve"> FORMTEXT </w:instrText>
      </w:r>
      <w:r w:rsidR="00F2257F" w:rsidRPr="00A6274E">
        <w:rPr>
          <w:rFonts w:ascii="Helvetica" w:hAnsi="Helvetica"/>
        </w:rPr>
      </w:r>
      <w:r w:rsidR="00F2257F" w:rsidRPr="00A6274E">
        <w:rPr>
          <w:rFonts w:ascii="Helvetica" w:hAnsi="Helvetica"/>
        </w:rPr>
        <w:fldChar w:fldCharType="separate"/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</w:rPr>
        <w:fldChar w:fldCharType="end"/>
      </w:r>
      <w:bookmarkEnd w:id="25"/>
      <w:r w:rsidRPr="00A6274E">
        <w:rPr>
          <w:rFonts w:ascii="Helvetica" w:hAnsi="Helvetica"/>
        </w:rPr>
        <w:t xml:space="preserve"> </w:t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Pr="00A6274E">
        <w:rPr>
          <w:rFonts w:ascii="Helvetica" w:hAnsi="Helvetica"/>
        </w:rPr>
        <w:t xml:space="preserve">Date: </w:t>
      </w:r>
      <w:r w:rsidR="00154B0E" w:rsidRPr="00A6274E">
        <w:rPr>
          <w:rFonts w:ascii="Helvetica" w:hAnsi="Helveti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154B0E" w:rsidRPr="00A6274E">
        <w:rPr>
          <w:rFonts w:ascii="Helvetica" w:hAnsi="Helvetica"/>
        </w:rPr>
        <w:instrText xml:space="preserve"> FORMTEXT </w:instrText>
      </w:r>
      <w:r w:rsidR="00154B0E" w:rsidRPr="00A6274E">
        <w:rPr>
          <w:rFonts w:ascii="Helvetica" w:hAnsi="Helvetica"/>
        </w:rPr>
      </w:r>
      <w:r w:rsidR="00154B0E" w:rsidRPr="00A6274E">
        <w:rPr>
          <w:rFonts w:ascii="Helvetica" w:hAnsi="Helvetica"/>
        </w:rPr>
        <w:fldChar w:fldCharType="separate"/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</w:rPr>
        <w:fldChar w:fldCharType="end"/>
      </w:r>
      <w:bookmarkEnd w:id="26"/>
    </w:p>
    <w:p w14:paraId="1968EDAA" w14:textId="77777777" w:rsidR="00D358AC" w:rsidRPr="00A6274E" w:rsidRDefault="00D358AC" w:rsidP="001E4987">
      <w:pPr>
        <w:rPr>
          <w:rFonts w:ascii="Helvetica" w:hAnsi="Helvetica"/>
        </w:rPr>
      </w:pPr>
    </w:p>
    <w:p w14:paraId="697256CA" w14:textId="77777777" w:rsidR="00D358AC" w:rsidRPr="00A6274E" w:rsidRDefault="00D358AC" w:rsidP="001E4987">
      <w:pPr>
        <w:rPr>
          <w:rFonts w:ascii="Helvetica" w:hAnsi="Helvetica"/>
        </w:rPr>
      </w:pPr>
    </w:p>
    <w:p w14:paraId="627880E3" w14:textId="77777777" w:rsidR="00D358AC" w:rsidRPr="00A6274E" w:rsidRDefault="00D358AC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>Student Signature:</w:t>
      </w:r>
      <w:r w:rsidR="00F2257F" w:rsidRPr="00A6274E">
        <w:rPr>
          <w:rFonts w:ascii="Helvetica" w:hAnsi="Helvetic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F2257F" w:rsidRPr="00A6274E">
        <w:rPr>
          <w:rFonts w:ascii="Helvetica" w:hAnsi="Helvetica"/>
        </w:rPr>
        <w:instrText xml:space="preserve"> FORMTEXT </w:instrText>
      </w:r>
      <w:r w:rsidR="00F2257F" w:rsidRPr="00A6274E">
        <w:rPr>
          <w:rFonts w:ascii="Helvetica" w:hAnsi="Helvetica"/>
        </w:rPr>
      </w:r>
      <w:r w:rsidR="00F2257F" w:rsidRPr="00A6274E">
        <w:rPr>
          <w:rFonts w:ascii="Helvetica" w:hAnsi="Helvetica"/>
        </w:rPr>
        <w:fldChar w:fldCharType="separate"/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</w:rPr>
        <w:fldChar w:fldCharType="end"/>
      </w:r>
      <w:bookmarkEnd w:id="27"/>
      <w:r w:rsidRPr="00A6274E">
        <w:rPr>
          <w:rFonts w:ascii="Helvetica" w:hAnsi="Helvetica"/>
        </w:rPr>
        <w:t xml:space="preserve"> </w:t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Pr="00A6274E">
        <w:rPr>
          <w:rFonts w:ascii="Helvetica" w:hAnsi="Helvetica"/>
        </w:rPr>
        <w:t xml:space="preserve">Date: </w:t>
      </w:r>
      <w:r w:rsidR="00154B0E" w:rsidRPr="00A6274E">
        <w:rPr>
          <w:rFonts w:ascii="Helvetica" w:hAnsi="Helveti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154B0E" w:rsidRPr="00A6274E">
        <w:rPr>
          <w:rFonts w:ascii="Helvetica" w:hAnsi="Helvetica"/>
        </w:rPr>
        <w:instrText xml:space="preserve"> FORMTEXT </w:instrText>
      </w:r>
      <w:r w:rsidR="00154B0E" w:rsidRPr="00A6274E">
        <w:rPr>
          <w:rFonts w:ascii="Helvetica" w:hAnsi="Helvetica"/>
        </w:rPr>
      </w:r>
      <w:r w:rsidR="00154B0E" w:rsidRPr="00A6274E">
        <w:rPr>
          <w:rFonts w:ascii="Helvetica" w:hAnsi="Helvetica"/>
        </w:rPr>
        <w:fldChar w:fldCharType="separate"/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</w:rPr>
        <w:fldChar w:fldCharType="end"/>
      </w:r>
      <w:bookmarkEnd w:id="28"/>
    </w:p>
    <w:p w14:paraId="43F567D2" w14:textId="77777777" w:rsidR="00D358AC" w:rsidRPr="00A6274E" w:rsidRDefault="00D358AC" w:rsidP="001E4987">
      <w:pPr>
        <w:rPr>
          <w:rFonts w:ascii="Helvetica" w:hAnsi="Helvetica"/>
        </w:rPr>
      </w:pPr>
    </w:p>
    <w:p w14:paraId="389CB796" w14:textId="77777777" w:rsidR="00D358AC" w:rsidRPr="00A6274E" w:rsidRDefault="00D358AC" w:rsidP="001E4987">
      <w:pPr>
        <w:rPr>
          <w:rFonts w:ascii="Helvetica" w:hAnsi="Helvetica"/>
        </w:rPr>
      </w:pPr>
    </w:p>
    <w:p w14:paraId="6F3BB63A" w14:textId="77777777" w:rsidR="00D358AC" w:rsidRPr="00A6274E" w:rsidRDefault="00D358AC" w:rsidP="001E4987">
      <w:pPr>
        <w:rPr>
          <w:rFonts w:ascii="Helvetica" w:hAnsi="Helvetica"/>
        </w:rPr>
      </w:pPr>
      <w:r w:rsidRPr="00A6274E">
        <w:rPr>
          <w:rFonts w:ascii="Helvetica" w:hAnsi="Helvetica"/>
        </w:rPr>
        <w:t xml:space="preserve">Director of Training: </w:t>
      </w:r>
      <w:r w:rsidR="00F2257F" w:rsidRPr="00A6274E">
        <w:rPr>
          <w:rFonts w:ascii="Helvetica" w:hAnsi="Helvetic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F2257F" w:rsidRPr="00A6274E">
        <w:rPr>
          <w:rFonts w:ascii="Helvetica" w:hAnsi="Helvetica"/>
        </w:rPr>
        <w:instrText xml:space="preserve"> FORMTEXT </w:instrText>
      </w:r>
      <w:r w:rsidR="00F2257F" w:rsidRPr="00A6274E">
        <w:rPr>
          <w:rFonts w:ascii="Helvetica" w:hAnsi="Helvetica"/>
        </w:rPr>
      </w:r>
      <w:r w:rsidR="00F2257F" w:rsidRPr="00A6274E">
        <w:rPr>
          <w:rFonts w:ascii="Helvetica" w:hAnsi="Helvetica"/>
        </w:rPr>
        <w:fldChar w:fldCharType="separate"/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  <w:noProof/>
        </w:rPr>
        <w:t> </w:t>
      </w:r>
      <w:r w:rsidR="00F2257F" w:rsidRPr="00A6274E">
        <w:rPr>
          <w:rFonts w:ascii="Helvetica" w:hAnsi="Helvetica"/>
        </w:rPr>
        <w:fldChar w:fldCharType="end"/>
      </w:r>
      <w:bookmarkEnd w:id="29"/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="00D46565" w:rsidRPr="00A6274E">
        <w:rPr>
          <w:rFonts w:ascii="Helvetica" w:hAnsi="Helvetica"/>
        </w:rPr>
        <w:tab/>
      </w:r>
      <w:r w:rsidRPr="00A6274E">
        <w:rPr>
          <w:rFonts w:ascii="Helvetica" w:hAnsi="Helvetica"/>
        </w:rPr>
        <w:t xml:space="preserve">Date: </w:t>
      </w:r>
      <w:r w:rsidR="00154B0E" w:rsidRPr="00A6274E">
        <w:rPr>
          <w:rFonts w:ascii="Helvetica" w:hAnsi="Helveti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154B0E" w:rsidRPr="00A6274E">
        <w:rPr>
          <w:rFonts w:ascii="Helvetica" w:hAnsi="Helvetica"/>
        </w:rPr>
        <w:instrText xml:space="preserve"> FORMTEXT </w:instrText>
      </w:r>
      <w:r w:rsidR="00154B0E" w:rsidRPr="00A6274E">
        <w:rPr>
          <w:rFonts w:ascii="Helvetica" w:hAnsi="Helvetica"/>
        </w:rPr>
      </w:r>
      <w:r w:rsidR="00154B0E" w:rsidRPr="00A6274E">
        <w:rPr>
          <w:rFonts w:ascii="Helvetica" w:hAnsi="Helvetica"/>
        </w:rPr>
        <w:fldChar w:fldCharType="separate"/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  <w:noProof/>
        </w:rPr>
        <w:t> </w:t>
      </w:r>
      <w:r w:rsidR="00154B0E" w:rsidRPr="00A6274E">
        <w:rPr>
          <w:rFonts w:ascii="Helvetica" w:hAnsi="Helvetica"/>
        </w:rPr>
        <w:fldChar w:fldCharType="end"/>
      </w:r>
      <w:bookmarkEnd w:id="30"/>
    </w:p>
    <w:p w14:paraId="60CACCE0" w14:textId="77777777" w:rsidR="00DF4479" w:rsidRPr="00A6274E" w:rsidRDefault="00DF4479" w:rsidP="001E4987">
      <w:pPr>
        <w:jc w:val="right"/>
        <w:rPr>
          <w:rFonts w:ascii="Helvetica" w:hAnsi="Helvetica"/>
          <w:b/>
        </w:rPr>
      </w:pPr>
    </w:p>
    <w:p w14:paraId="5F228650" w14:textId="77777777" w:rsidR="00DF4479" w:rsidRPr="00A6274E" w:rsidRDefault="00DF4479" w:rsidP="001E4987">
      <w:pPr>
        <w:jc w:val="right"/>
        <w:rPr>
          <w:rFonts w:ascii="Helvetica" w:hAnsi="Helvetica"/>
          <w:b/>
        </w:rPr>
      </w:pPr>
    </w:p>
    <w:p w14:paraId="4A879C34" w14:textId="77777777" w:rsidR="00DF4479" w:rsidRPr="00A6274E" w:rsidRDefault="00DF4479" w:rsidP="001E4987">
      <w:pPr>
        <w:jc w:val="right"/>
        <w:rPr>
          <w:rFonts w:ascii="Helvetica" w:hAnsi="Helvetica"/>
          <w:b/>
        </w:rPr>
      </w:pPr>
    </w:p>
    <w:p w14:paraId="4F805B5E" w14:textId="77777777" w:rsidR="00DF4479" w:rsidRPr="00A6274E" w:rsidRDefault="00DF4479" w:rsidP="001E4987">
      <w:pPr>
        <w:jc w:val="right"/>
        <w:rPr>
          <w:rFonts w:ascii="Helvetica" w:hAnsi="Helvetica"/>
          <w:b/>
        </w:rPr>
      </w:pPr>
    </w:p>
    <w:p w14:paraId="0A3E153F" w14:textId="77777777" w:rsidR="00DF4479" w:rsidRPr="00A6274E" w:rsidRDefault="00DF4479" w:rsidP="001E4987">
      <w:pPr>
        <w:jc w:val="center"/>
        <w:rPr>
          <w:rFonts w:ascii="Helvetica" w:hAnsi="Helvetica"/>
          <w:b/>
        </w:rPr>
      </w:pPr>
    </w:p>
    <w:sectPr w:rsidR="00DF4479" w:rsidRPr="00A6274E" w:rsidSect="001E4987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8F8F" w14:textId="77777777" w:rsidR="007729D0" w:rsidRDefault="007729D0">
      <w:r>
        <w:separator/>
      </w:r>
    </w:p>
  </w:endnote>
  <w:endnote w:type="continuationSeparator" w:id="0">
    <w:p w14:paraId="7368CDC8" w14:textId="77777777" w:rsidR="007729D0" w:rsidRDefault="0077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6040" w14:textId="77777777" w:rsidR="007729D0" w:rsidRDefault="007729D0">
      <w:r>
        <w:separator/>
      </w:r>
    </w:p>
  </w:footnote>
  <w:footnote w:type="continuationSeparator" w:id="0">
    <w:p w14:paraId="6D5BC2AB" w14:textId="77777777" w:rsidR="007729D0" w:rsidRDefault="0077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BA3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90A8F"/>
    <w:multiLevelType w:val="hybridMultilevel"/>
    <w:tmpl w:val="E5B85E0E"/>
    <w:lvl w:ilvl="0" w:tplc="E0B066EC">
      <w:start w:val="6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8A55C2C"/>
    <w:multiLevelType w:val="hybridMultilevel"/>
    <w:tmpl w:val="32A09D3C"/>
    <w:lvl w:ilvl="0" w:tplc="5F1AD728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F5"/>
    <w:rsid w:val="00004054"/>
    <w:rsid w:val="000173F2"/>
    <w:rsid w:val="00017689"/>
    <w:rsid w:val="00030519"/>
    <w:rsid w:val="00031206"/>
    <w:rsid w:val="00054DE0"/>
    <w:rsid w:val="00072D6C"/>
    <w:rsid w:val="00077F2B"/>
    <w:rsid w:val="00087268"/>
    <w:rsid w:val="00095B2F"/>
    <w:rsid w:val="000A08C4"/>
    <w:rsid w:val="000A103C"/>
    <w:rsid w:val="000A159C"/>
    <w:rsid w:val="000B173E"/>
    <w:rsid w:val="000C465B"/>
    <w:rsid w:val="000D3AF9"/>
    <w:rsid w:val="001175FF"/>
    <w:rsid w:val="00125EB5"/>
    <w:rsid w:val="00134FBB"/>
    <w:rsid w:val="00140C6A"/>
    <w:rsid w:val="001546AD"/>
    <w:rsid w:val="00154B0E"/>
    <w:rsid w:val="00160E8D"/>
    <w:rsid w:val="0016395A"/>
    <w:rsid w:val="00170A7E"/>
    <w:rsid w:val="001720F5"/>
    <w:rsid w:val="00185B36"/>
    <w:rsid w:val="00186093"/>
    <w:rsid w:val="001925F3"/>
    <w:rsid w:val="001A44B8"/>
    <w:rsid w:val="001B4D72"/>
    <w:rsid w:val="001C4A81"/>
    <w:rsid w:val="001E4987"/>
    <w:rsid w:val="00204B59"/>
    <w:rsid w:val="00230120"/>
    <w:rsid w:val="00243EC4"/>
    <w:rsid w:val="00256B30"/>
    <w:rsid w:val="00275DE3"/>
    <w:rsid w:val="00280961"/>
    <w:rsid w:val="0028273B"/>
    <w:rsid w:val="002977F9"/>
    <w:rsid w:val="002A0CCB"/>
    <w:rsid w:val="00304DE3"/>
    <w:rsid w:val="00314D73"/>
    <w:rsid w:val="00314D86"/>
    <w:rsid w:val="00316853"/>
    <w:rsid w:val="003256E4"/>
    <w:rsid w:val="00365E84"/>
    <w:rsid w:val="00370861"/>
    <w:rsid w:val="0037251A"/>
    <w:rsid w:val="00375BCF"/>
    <w:rsid w:val="003769B5"/>
    <w:rsid w:val="00377595"/>
    <w:rsid w:val="0038339C"/>
    <w:rsid w:val="00391043"/>
    <w:rsid w:val="00396111"/>
    <w:rsid w:val="003D5E1B"/>
    <w:rsid w:val="00405F77"/>
    <w:rsid w:val="00407E38"/>
    <w:rsid w:val="00421C88"/>
    <w:rsid w:val="0043371D"/>
    <w:rsid w:val="00446B54"/>
    <w:rsid w:val="00460292"/>
    <w:rsid w:val="00470629"/>
    <w:rsid w:val="00472402"/>
    <w:rsid w:val="0048031C"/>
    <w:rsid w:val="00483FEA"/>
    <w:rsid w:val="004967F7"/>
    <w:rsid w:val="004A00D5"/>
    <w:rsid w:val="004B23F9"/>
    <w:rsid w:val="004B6746"/>
    <w:rsid w:val="004C5D64"/>
    <w:rsid w:val="004D5B61"/>
    <w:rsid w:val="004E67BB"/>
    <w:rsid w:val="0050243C"/>
    <w:rsid w:val="005141E1"/>
    <w:rsid w:val="00520ED6"/>
    <w:rsid w:val="0056792E"/>
    <w:rsid w:val="005830AC"/>
    <w:rsid w:val="005868E4"/>
    <w:rsid w:val="005A2F66"/>
    <w:rsid w:val="005C2BC6"/>
    <w:rsid w:val="005C57BB"/>
    <w:rsid w:val="005E240C"/>
    <w:rsid w:val="00610BBF"/>
    <w:rsid w:val="00613882"/>
    <w:rsid w:val="006377E1"/>
    <w:rsid w:val="00647619"/>
    <w:rsid w:val="00670964"/>
    <w:rsid w:val="006A4215"/>
    <w:rsid w:val="006A6215"/>
    <w:rsid w:val="006B1604"/>
    <w:rsid w:val="006B1C07"/>
    <w:rsid w:val="006D5726"/>
    <w:rsid w:val="00740DCD"/>
    <w:rsid w:val="00752211"/>
    <w:rsid w:val="00766C93"/>
    <w:rsid w:val="007729D0"/>
    <w:rsid w:val="00796436"/>
    <w:rsid w:val="007E3848"/>
    <w:rsid w:val="007F2C8C"/>
    <w:rsid w:val="007F6019"/>
    <w:rsid w:val="00807C0F"/>
    <w:rsid w:val="008231B3"/>
    <w:rsid w:val="00826528"/>
    <w:rsid w:val="00834167"/>
    <w:rsid w:val="008425FF"/>
    <w:rsid w:val="00844F07"/>
    <w:rsid w:val="00846FCB"/>
    <w:rsid w:val="008536D0"/>
    <w:rsid w:val="00861029"/>
    <w:rsid w:val="00862CB1"/>
    <w:rsid w:val="00865B80"/>
    <w:rsid w:val="008845B2"/>
    <w:rsid w:val="008A5395"/>
    <w:rsid w:val="008A5DEA"/>
    <w:rsid w:val="008B1565"/>
    <w:rsid w:val="008D3708"/>
    <w:rsid w:val="008E25D5"/>
    <w:rsid w:val="008E653B"/>
    <w:rsid w:val="008F4630"/>
    <w:rsid w:val="00933A73"/>
    <w:rsid w:val="00946799"/>
    <w:rsid w:val="00973493"/>
    <w:rsid w:val="00997F9F"/>
    <w:rsid w:val="009B37A7"/>
    <w:rsid w:val="009E7189"/>
    <w:rsid w:val="00A01831"/>
    <w:rsid w:val="00A04DC7"/>
    <w:rsid w:val="00A2002B"/>
    <w:rsid w:val="00A34DF4"/>
    <w:rsid w:val="00A6274E"/>
    <w:rsid w:val="00A62C5A"/>
    <w:rsid w:val="00A65661"/>
    <w:rsid w:val="00A85FA8"/>
    <w:rsid w:val="00AC5524"/>
    <w:rsid w:val="00B064A5"/>
    <w:rsid w:val="00B20131"/>
    <w:rsid w:val="00B24953"/>
    <w:rsid w:val="00B57104"/>
    <w:rsid w:val="00B60F81"/>
    <w:rsid w:val="00B827EC"/>
    <w:rsid w:val="00BA0406"/>
    <w:rsid w:val="00BA3DC9"/>
    <w:rsid w:val="00BB10EF"/>
    <w:rsid w:val="00BD17E5"/>
    <w:rsid w:val="00BF6AAD"/>
    <w:rsid w:val="00C15CDA"/>
    <w:rsid w:val="00C22A3F"/>
    <w:rsid w:val="00C675D1"/>
    <w:rsid w:val="00C80E35"/>
    <w:rsid w:val="00CC5C39"/>
    <w:rsid w:val="00CC5E10"/>
    <w:rsid w:val="00CD1EEC"/>
    <w:rsid w:val="00D16F05"/>
    <w:rsid w:val="00D2768A"/>
    <w:rsid w:val="00D31652"/>
    <w:rsid w:val="00D358AC"/>
    <w:rsid w:val="00D44E6F"/>
    <w:rsid w:val="00D46565"/>
    <w:rsid w:val="00D47882"/>
    <w:rsid w:val="00D517B0"/>
    <w:rsid w:val="00D5638F"/>
    <w:rsid w:val="00D56A2D"/>
    <w:rsid w:val="00D66D00"/>
    <w:rsid w:val="00D8776A"/>
    <w:rsid w:val="00D958F5"/>
    <w:rsid w:val="00D95D14"/>
    <w:rsid w:val="00DA23E9"/>
    <w:rsid w:val="00DB5BBC"/>
    <w:rsid w:val="00DD1B8C"/>
    <w:rsid w:val="00DE1067"/>
    <w:rsid w:val="00DF4479"/>
    <w:rsid w:val="00DF5A5A"/>
    <w:rsid w:val="00DF7C61"/>
    <w:rsid w:val="00E2206B"/>
    <w:rsid w:val="00E271B9"/>
    <w:rsid w:val="00E507CD"/>
    <w:rsid w:val="00E51DE8"/>
    <w:rsid w:val="00E67A36"/>
    <w:rsid w:val="00E74C39"/>
    <w:rsid w:val="00E74D61"/>
    <w:rsid w:val="00E8590B"/>
    <w:rsid w:val="00E955F4"/>
    <w:rsid w:val="00EB0D00"/>
    <w:rsid w:val="00ED052D"/>
    <w:rsid w:val="00F04CF5"/>
    <w:rsid w:val="00F11768"/>
    <w:rsid w:val="00F2257F"/>
    <w:rsid w:val="00F358E1"/>
    <w:rsid w:val="00F40671"/>
    <w:rsid w:val="00F57BA9"/>
    <w:rsid w:val="00F67807"/>
    <w:rsid w:val="00F86A34"/>
    <w:rsid w:val="00FA0395"/>
    <w:rsid w:val="00FB70D9"/>
    <w:rsid w:val="00FE2D94"/>
    <w:rsid w:val="00FE2E6B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78D1"/>
  <w15:chartTrackingRefBased/>
  <w15:docId w15:val="{DDFBE8F1-2A60-064C-98BD-56F7F92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05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65E84"/>
    <w:rPr>
      <w:sz w:val="20"/>
      <w:szCs w:val="20"/>
    </w:rPr>
  </w:style>
  <w:style w:type="character" w:styleId="FootnoteReference">
    <w:name w:val="footnote reference"/>
    <w:semiHidden/>
    <w:rsid w:val="00365E84"/>
    <w:rPr>
      <w:vertAlign w:val="superscript"/>
    </w:rPr>
  </w:style>
  <w:style w:type="table" w:styleId="TableGrid">
    <w:name w:val="Table Grid"/>
    <w:basedOn w:val="TableNormal"/>
    <w:rsid w:val="0099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77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77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B70D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946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799"/>
  </w:style>
  <w:style w:type="paragraph" w:styleId="CommentSubject">
    <w:name w:val="annotation subject"/>
    <w:basedOn w:val="CommentText"/>
    <w:next w:val="CommentText"/>
    <w:link w:val="CommentSubjectChar"/>
    <w:rsid w:val="00946799"/>
    <w:rPr>
      <w:b/>
      <w:bCs/>
    </w:rPr>
  </w:style>
  <w:style w:type="character" w:customStyle="1" w:styleId="CommentSubjectChar">
    <w:name w:val="Comment Subject Char"/>
    <w:link w:val="CommentSubject"/>
    <w:rsid w:val="0094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CDE91-F23E-6344-AB3C-EB4F0FCE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EVALUATION: PhD STUDENTS</vt:lpstr>
    </vt:vector>
  </TitlesOfParts>
  <Company>Florida State University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EVALUATION: PhD STUDENTS</dc:title>
  <dc:subject/>
  <dc:creator>Carey Galuppi</dc:creator>
  <cp:keywords/>
  <cp:lastModifiedBy>Lisa Beverly</cp:lastModifiedBy>
  <cp:revision>2</cp:revision>
  <cp:lastPrinted>2020-12-16T20:17:00Z</cp:lastPrinted>
  <dcterms:created xsi:type="dcterms:W3CDTF">2021-04-12T16:47:00Z</dcterms:created>
  <dcterms:modified xsi:type="dcterms:W3CDTF">2021-04-12T16:47:00Z</dcterms:modified>
</cp:coreProperties>
</file>